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206" w:rsidRDefault="00662206" w:rsidP="00A172F3">
      <w:pPr>
        <w:rPr>
          <w:sz w:val="24"/>
          <w:szCs w:val="24"/>
        </w:rPr>
      </w:pPr>
      <w:bookmarkStart w:id="0" w:name="_GoBack"/>
      <w:bookmarkEnd w:id="0"/>
    </w:p>
    <w:p w:rsidR="00AD3BFB" w:rsidRDefault="00C606A8" w:rsidP="00A172F3">
      <w:pPr>
        <w:rPr>
          <w:sz w:val="24"/>
          <w:szCs w:val="24"/>
        </w:rPr>
      </w:pPr>
      <w:r>
        <w:rPr>
          <w:sz w:val="24"/>
          <w:szCs w:val="24"/>
        </w:rPr>
        <w:t>Sygnatu</w:t>
      </w:r>
      <w:r w:rsidR="008A28E8">
        <w:rPr>
          <w:sz w:val="24"/>
          <w:szCs w:val="24"/>
        </w:rPr>
        <w:t>ra postępowania: SARL.271.1.2018</w:t>
      </w:r>
    </w:p>
    <w:p w:rsidR="00C606A8" w:rsidRPr="007621D2" w:rsidRDefault="00C606A8" w:rsidP="00A172F3">
      <w:pPr>
        <w:rPr>
          <w:sz w:val="24"/>
          <w:szCs w:val="24"/>
        </w:rPr>
      </w:pPr>
    </w:p>
    <w:p w:rsidR="001E4E1B" w:rsidRPr="007621D2" w:rsidRDefault="001E4E1B" w:rsidP="00A172F3">
      <w:pPr>
        <w:jc w:val="center"/>
        <w:rPr>
          <w:b/>
          <w:sz w:val="40"/>
          <w:szCs w:val="40"/>
        </w:rPr>
      </w:pPr>
      <w:r w:rsidRPr="007621D2">
        <w:rPr>
          <w:b/>
          <w:sz w:val="40"/>
          <w:szCs w:val="40"/>
        </w:rPr>
        <w:t>S P E C Y F I K A C J A</w:t>
      </w:r>
    </w:p>
    <w:p w:rsidR="001E4E1B" w:rsidRPr="007621D2" w:rsidRDefault="001E4E1B" w:rsidP="00A172F3">
      <w:pPr>
        <w:jc w:val="center"/>
        <w:rPr>
          <w:b/>
          <w:sz w:val="40"/>
          <w:szCs w:val="40"/>
        </w:rPr>
      </w:pPr>
      <w:r w:rsidRPr="007621D2">
        <w:rPr>
          <w:b/>
          <w:sz w:val="40"/>
          <w:szCs w:val="40"/>
        </w:rPr>
        <w:t>ISTOTNYCH WARUNKÓW ZAMÓWIENIA</w:t>
      </w:r>
    </w:p>
    <w:p w:rsidR="001E4E1B" w:rsidRPr="007621D2" w:rsidRDefault="001E4E1B" w:rsidP="00A172F3">
      <w:pPr>
        <w:jc w:val="center"/>
        <w:rPr>
          <w:b/>
          <w:sz w:val="28"/>
          <w:szCs w:val="28"/>
        </w:rPr>
      </w:pPr>
    </w:p>
    <w:p w:rsidR="001E4E1B" w:rsidRPr="007621D2" w:rsidRDefault="001E4E1B" w:rsidP="00A172F3">
      <w:pPr>
        <w:jc w:val="center"/>
        <w:rPr>
          <w:sz w:val="28"/>
          <w:szCs w:val="28"/>
        </w:rPr>
      </w:pPr>
      <w:r w:rsidRPr="007621D2">
        <w:rPr>
          <w:sz w:val="28"/>
          <w:szCs w:val="28"/>
        </w:rPr>
        <w:t>ZAMAWIAJĄCY:</w:t>
      </w:r>
    </w:p>
    <w:p w:rsidR="00DA7F05" w:rsidRPr="007621D2" w:rsidRDefault="001E4E1B" w:rsidP="00A172F3">
      <w:pPr>
        <w:jc w:val="center"/>
        <w:rPr>
          <w:b/>
          <w:sz w:val="24"/>
          <w:szCs w:val="24"/>
        </w:rPr>
      </w:pPr>
      <w:r w:rsidRPr="007621D2">
        <w:rPr>
          <w:b/>
          <w:sz w:val="24"/>
          <w:szCs w:val="24"/>
        </w:rPr>
        <w:t xml:space="preserve"> </w:t>
      </w:r>
    </w:p>
    <w:p w:rsidR="00DA7F05" w:rsidRPr="007621D2" w:rsidRDefault="0067591B" w:rsidP="00A172F3">
      <w:pPr>
        <w:jc w:val="center"/>
        <w:rPr>
          <w:sz w:val="28"/>
          <w:szCs w:val="28"/>
        </w:rPr>
      </w:pPr>
      <w:r w:rsidRPr="00AB383B">
        <w:rPr>
          <w:b/>
          <w:sz w:val="28"/>
          <w:szCs w:val="28"/>
        </w:rPr>
        <w:t>Stargardzka Agencja Rozwoju Lokalnego Sp. z o.o.</w:t>
      </w:r>
      <w:r w:rsidR="00DA7F05" w:rsidRPr="007621D2">
        <w:rPr>
          <w:b/>
          <w:sz w:val="28"/>
          <w:szCs w:val="28"/>
        </w:rPr>
        <w:br/>
      </w:r>
      <w:r w:rsidR="00DA7F05" w:rsidRPr="007621D2">
        <w:rPr>
          <w:sz w:val="28"/>
          <w:szCs w:val="28"/>
        </w:rPr>
        <w:t>ul. Pierwszej Brygady 35, 73-110 Stargard</w:t>
      </w:r>
      <w:r w:rsidR="00DA7F05" w:rsidRPr="007621D2">
        <w:rPr>
          <w:sz w:val="28"/>
          <w:szCs w:val="28"/>
        </w:rPr>
        <w:br/>
        <w:t xml:space="preserve">NIP </w:t>
      </w:r>
      <w:r>
        <w:rPr>
          <w:sz w:val="28"/>
          <w:szCs w:val="28"/>
        </w:rPr>
        <w:t>854-22-06-015</w:t>
      </w:r>
    </w:p>
    <w:p w:rsidR="001E4E1B" w:rsidRPr="007621D2" w:rsidRDefault="00183970" w:rsidP="00A172F3">
      <w:pPr>
        <w:jc w:val="center"/>
        <w:rPr>
          <w:sz w:val="28"/>
          <w:szCs w:val="28"/>
        </w:rPr>
      </w:pPr>
      <w:r w:rsidRPr="007621D2">
        <w:rPr>
          <w:sz w:val="28"/>
          <w:szCs w:val="28"/>
        </w:rPr>
        <w:t xml:space="preserve">tel. </w:t>
      </w:r>
      <w:r w:rsidRPr="007621D2">
        <w:rPr>
          <w:sz w:val="28"/>
          <w:szCs w:val="28"/>
          <w:shd w:val="clear" w:color="auto" w:fill="FFFFFF"/>
        </w:rPr>
        <w:t xml:space="preserve">91 834 </w:t>
      </w:r>
      <w:r w:rsidR="0067591B">
        <w:rPr>
          <w:sz w:val="28"/>
          <w:szCs w:val="28"/>
          <w:shd w:val="clear" w:color="auto" w:fill="FFFFFF"/>
        </w:rPr>
        <w:t>90 88</w:t>
      </w:r>
    </w:p>
    <w:p w:rsidR="001E4E1B" w:rsidRPr="007621D2" w:rsidRDefault="001E4E1B" w:rsidP="00A172F3">
      <w:pPr>
        <w:jc w:val="center"/>
        <w:rPr>
          <w:b/>
          <w:sz w:val="24"/>
          <w:szCs w:val="24"/>
        </w:rPr>
      </w:pPr>
    </w:p>
    <w:p w:rsidR="001E4E1B" w:rsidRPr="007621D2" w:rsidRDefault="001E4E1B" w:rsidP="00A172F3">
      <w:pPr>
        <w:jc w:val="center"/>
        <w:rPr>
          <w:b/>
          <w:sz w:val="24"/>
          <w:szCs w:val="24"/>
        </w:rPr>
      </w:pPr>
      <w:r w:rsidRPr="007621D2">
        <w:rPr>
          <w:b/>
          <w:sz w:val="24"/>
          <w:szCs w:val="24"/>
        </w:rPr>
        <w:t>ZAPRASZA DO ZŁOŻENIA OFERTY W PRZETARGU</w:t>
      </w:r>
    </w:p>
    <w:p w:rsidR="001E4E1B" w:rsidRPr="007621D2" w:rsidRDefault="001E4E1B" w:rsidP="00A172F3">
      <w:pPr>
        <w:jc w:val="center"/>
        <w:rPr>
          <w:b/>
          <w:sz w:val="24"/>
          <w:szCs w:val="24"/>
        </w:rPr>
      </w:pPr>
      <w:r w:rsidRPr="007621D2">
        <w:rPr>
          <w:b/>
          <w:sz w:val="24"/>
          <w:szCs w:val="24"/>
        </w:rPr>
        <w:t>NIEOGRANICZONYM NA:</w:t>
      </w:r>
    </w:p>
    <w:p w:rsidR="001E4E1B" w:rsidRPr="007621D2" w:rsidRDefault="001E4E1B" w:rsidP="00A172F3">
      <w:pPr>
        <w:jc w:val="center"/>
        <w:rPr>
          <w:b/>
          <w:sz w:val="24"/>
          <w:szCs w:val="24"/>
        </w:rPr>
      </w:pPr>
    </w:p>
    <w:p w:rsidR="007F1001" w:rsidRDefault="007F1001" w:rsidP="001228E4">
      <w:pPr>
        <w:shd w:val="clear" w:color="auto" w:fill="FFFFFF"/>
        <w:ind w:left="450"/>
        <w:jc w:val="center"/>
        <w:rPr>
          <w:b/>
          <w:sz w:val="28"/>
          <w:szCs w:val="28"/>
        </w:rPr>
      </w:pPr>
      <w:r>
        <w:rPr>
          <w:b/>
          <w:sz w:val="28"/>
          <w:szCs w:val="28"/>
        </w:rPr>
        <w:t xml:space="preserve">Budowa dróg wewnętrznych wraz z instalacjami na terenie Parku Przemysłowego Nowoczesnych Technologii w Stargardzie </w:t>
      </w:r>
    </w:p>
    <w:p w:rsidR="007F1001" w:rsidRDefault="007F1001" w:rsidP="001228E4">
      <w:pPr>
        <w:shd w:val="clear" w:color="auto" w:fill="FFFFFF"/>
        <w:ind w:left="450"/>
        <w:jc w:val="center"/>
        <w:rPr>
          <w:b/>
          <w:sz w:val="28"/>
          <w:szCs w:val="28"/>
        </w:rPr>
      </w:pPr>
    </w:p>
    <w:p w:rsidR="00EB094E" w:rsidRPr="00605F82" w:rsidRDefault="007F1001" w:rsidP="001228E4">
      <w:pPr>
        <w:shd w:val="clear" w:color="auto" w:fill="FFFFFF"/>
        <w:ind w:left="450"/>
        <w:jc w:val="center"/>
        <w:rPr>
          <w:b/>
          <w:sz w:val="28"/>
          <w:szCs w:val="28"/>
        </w:rPr>
      </w:pPr>
      <w:r>
        <w:rPr>
          <w:b/>
          <w:sz w:val="28"/>
          <w:szCs w:val="28"/>
        </w:rPr>
        <w:t xml:space="preserve">w ramach projektu: </w:t>
      </w:r>
      <w:r w:rsidR="00605F82" w:rsidRPr="00605F82">
        <w:rPr>
          <w:b/>
          <w:sz w:val="28"/>
          <w:szCs w:val="28"/>
        </w:rPr>
        <w:t xml:space="preserve">Wzmocnienie atrakcyjności inwestycyjnej </w:t>
      </w:r>
      <w:r w:rsidR="00605F82">
        <w:rPr>
          <w:b/>
          <w:sz w:val="28"/>
          <w:szCs w:val="28"/>
        </w:rPr>
        <w:br/>
      </w:r>
      <w:r w:rsidR="00605F82" w:rsidRPr="00605F82">
        <w:rPr>
          <w:b/>
          <w:sz w:val="28"/>
          <w:szCs w:val="28"/>
        </w:rPr>
        <w:t>Województwa Zachodniopomorskiego poprzez kompleksowe przygotowanie terenów Parku Przemysłowego Nowoczesnych Technologii w Stargardzie – etap I</w:t>
      </w:r>
    </w:p>
    <w:p w:rsidR="00AB383B" w:rsidRDefault="00AB383B" w:rsidP="00A172F3">
      <w:pPr>
        <w:shd w:val="clear" w:color="auto" w:fill="FFFFFF"/>
        <w:ind w:left="450"/>
        <w:rPr>
          <w:b/>
          <w:sz w:val="24"/>
          <w:szCs w:val="24"/>
        </w:rPr>
      </w:pPr>
    </w:p>
    <w:p w:rsidR="003E43C4" w:rsidRPr="00C401C1" w:rsidRDefault="001E4E1B" w:rsidP="00A172F3">
      <w:pPr>
        <w:shd w:val="clear" w:color="auto" w:fill="FFFFFF"/>
        <w:ind w:left="450"/>
        <w:rPr>
          <w:b/>
          <w:sz w:val="24"/>
          <w:szCs w:val="24"/>
        </w:rPr>
      </w:pPr>
      <w:r w:rsidRPr="00C401C1">
        <w:rPr>
          <w:b/>
          <w:sz w:val="24"/>
          <w:szCs w:val="24"/>
        </w:rPr>
        <w:t>Wspólny Słownik Zamówień (CPV</w:t>
      </w:r>
      <w:r w:rsidR="005B2E6B" w:rsidRPr="00C401C1">
        <w:rPr>
          <w:b/>
          <w:sz w:val="24"/>
          <w:szCs w:val="24"/>
        </w:rPr>
        <w:t>)</w:t>
      </w:r>
      <w:r w:rsidR="00997942" w:rsidRPr="00C401C1">
        <w:rPr>
          <w:b/>
          <w:sz w:val="24"/>
          <w:szCs w:val="24"/>
        </w:rPr>
        <w:t>:</w:t>
      </w:r>
      <w:r w:rsidR="00555B57" w:rsidRPr="00C401C1">
        <w:rPr>
          <w:b/>
          <w:sz w:val="24"/>
          <w:szCs w:val="24"/>
        </w:rPr>
        <w:t xml:space="preserve">   </w:t>
      </w:r>
    </w:p>
    <w:p w:rsidR="00335169" w:rsidRPr="00C401C1" w:rsidRDefault="00335169" w:rsidP="003E43C4">
      <w:pPr>
        <w:shd w:val="clear" w:color="auto" w:fill="FFFFFF"/>
        <w:ind w:left="450"/>
        <w:rPr>
          <w:sz w:val="24"/>
          <w:szCs w:val="24"/>
        </w:rPr>
      </w:pPr>
      <w:r w:rsidRPr="00E16384">
        <w:rPr>
          <w:sz w:val="24"/>
          <w:szCs w:val="24"/>
        </w:rPr>
        <w:t xml:space="preserve">45000000-7 </w:t>
      </w:r>
      <w:r w:rsidR="00E16384" w:rsidRPr="00E16384">
        <w:rPr>
          <w:sz w:val="24"/>
          <w:szCs w:val="24"/>
        </w:rPr>
        <w:tab/>
      </w:r>
      <w:r w:rsidRPr="00E16384">
        <w:rPr>
          <w:sz w:val="24"/>
          <w:szCs w:val="24"/>
        </w:rPr>
        <w:t>Roboty budowlane</w:t>
      </w:r>
    </w:p>
    <w:p w:rsidR="00AB383B" w:rsidRPr="00C401C1" w:rsidRDefault="00AB383B" w:rsidP="003E43C4">
      <w:pPr>
        <w:shd w:val="clear" w:color="auto" w:fill="FFFFFF"/>
        <w:ind w:left="450"/>
        <w:rPr>
          <w:b/>
          <w:sz w:val="24"/>
          <w:szCs w:val="24"/>
        </w:rPr>
      </w:pPr>
    </w:p>
    <w:p w:rsidR="003E43C4" w:rsidRPr="00C401C1" w:rsidRDefault="003E43C4" w:rsidP="00C401C1">
      <w:pPr>
        <w:ind w:left="426"/>
        <w:rPr>
          <w:b/>
          <w:sz w:val="24"/>
          <w:szCs w:val="24"/>
        </w:rPr>
      </w:pPr>
      <w:r w:rsidRPr="00C401C1">
        <w:rPr>
          <w:b/>
          <w:sz w:val="24"/>
          <w:szCs w:val="24"/>
        </w:rPr>
        <w:t>Dodatkowe ko</w:t>
      </w:r>
      <w:r w:rsidR="00AB383B" w:rsidRPr="00C401C1">
        <w:rPr>
          <w:b/>
          <w:sz w:val="24"/>
          <w:szCs w:val="24"/>
        </w:rPr>
        <w:t>dy CPV:</w:t>
      </w:r>
    </w:p>
    <w:p w:rsidR="00C401C1" w:rsidRPr="00C401C1" w:rsidRDefault="00C401C1" w:rsidP="00C401C1">
      <w:pPr>
        <w:ind w:left="426"/>
        <w:rPr>
          <w:sz w:val="24"/>
          <w:szCs w:val="24"/>
        </w:rPr>
      </w:pPr>
      <w:r w:rsidRPr="00C401C1">
        <w:rPr>
          <w:sz w:val="24"/>
          <w:szCs w:val="24"/>
        </w:rPr>
        <w:t xml:space="preserve">45233120-6 </w:t>
      </w:r>
      <w:r w:rsidR="00E16384">
        <w:rPr>
          <w:sz w:val="24"/>
          <w:szCs w:val="24"/>
        </w:rPr>
        <w:tab/>
      </w:r>
      <w:r w:rsidRPr="00C401C1">
        <w:rPr>
          <w:sz w:val="24"/>
          <w:szCs w:val="24"/>
        </w:rPr>
        <w:t>Roboty w zakresie budowy dróg</w:t>
      </w:r>
    </w:p>
    <w:p w:rsidR="00C401C1" w:rsidRPr="00C401C1" w:rsidRDefault="00C401C1" w:rsidP="00C401C1">
      <w:pPr>
        <w:ind w:left="426"/>
        <w:rPr>
          <w:sz w:val="24"/>
          <w:szCs w:val="24"/>
        </w:rPr>
      </w:pPr>
      <w:r w:rsidRPr="00C401C1">
        <w:rPr>
          <w:sz w:val="24"/>
          <w:szCs w:val="24"/>
        </w:rPr>
        <w:t xml:space="preserve">45232452-5 </w:t>
      </w:r>
      <w:r w:rsidR="00E16384">
        <w:rPr>
          <w:sz w:val="24"/>
          <w:szCs w:val="24"/>
        </w:rPr>
        <w:tab/>
      </w:r>
      <w:r w:rsidRPr="00C401C1">
        <w:rPr>
          <w:sz w:val="24"/>
          <w:szCs w:val="24"/>
        </w:rPr>
        <w:t>Roboty odwadniające</w:t>
      </w:r>
    </w:p>
    <w:p w:rsidR="00C401C1" w:rsidRPr="00C401C1" w:rsidRDefault="00C401C1" w:rsidP="00C401C1">
      <w:pPr>
        <w:ind w:left="426"/>
        <w:rPr>
          <w:sz w:val="24"/>
          <w:szCs w:val="24"/>
        </w:rPr>
      </w:pPr>
      <w:r w:rsidRPr="00C401C1">
        <w:rPr>
          <w:sz w:val="24"/>
          <w:szCs w:val="24"/>
        </w:rPr>
        <w:t xml:space="preserve">45233253-7 </w:t>
      </w:r>
      <w:r w:rsidR="00E16384">
        <w:rPr>
          <w:sz w:val="24"/>
          <w:szCs w:val="24"/>
        </w:rPr>
        <w:tab/>
      </w:r>
      <w:r w:rsidRPr="00C401C1">
        <w:rPr>
          <w:sz w:val="24"/>
          <w:szCs w:val="24"/>
        </w:rPr>
        <w:t xml:space="preserve">Roboty w zakresie nawierzchni dróg dla pieszych </w:t>
      </w:r>
    </w:p>
    <w:p w:rsidR="00C401C1" w:rsidRPr="00C401C1" w:rsidRDefault="00C401C1" w:rsidP="00C401C1">
      <w:pPr>
        <w:ind w:left="426"/>
        <w:rPr>
          <w:sz w:val="24"/>
          <w:szCs w:val="24"/>
        </w:rPr>
      </w:pPr>
      <w:r w:rsidRPr="00C401C1">
        <w:rPr>
          <w:sz w:val="24"/>
          <w:szCs w:val="24"/>
        </w:rPr>
        <w:t xml:space="preserve">45316100-6 </w:t>
      </w:r>
      <w:r w:rsidR="00E16384">
        <w:rPr>
          <w:sz w:val="24"/>
          <w:szCs w:val="24"/>
        </w:rPr>
        <w:tab/>
      </w:r>
      <w:r w:rsidRPr="00C401C1">
        <w:rPr>
          <w:sz w:val="24"/>
          <w:szCs w:val="24"/>
        </w:rPr>
        <w:t>Instalowanie urządzeń oświetlenia zewnętrznego</w:t>
      </w:r>
    </w:p>
    <w:p w:rsidR="00C401C1" w:rsidRPr="00C401C1" w:rsidRDefault="00C401C1" w:rsidP="00C401C1">
      <w:pPr>
        <w:ind w:left="426"/>
        <w:rPr>
          <w:sz w:val="24"/>
          <w:szCs w:val="24"/>
        </w:rPr>
      </w:pPr>
      <w:r w:rsidRPr="00C401C1">
        <w:rPr>
          <w:sz w:val="24"/>
          <w:szCs w:val="24"/>
        </w:rPr>
        <w:t xml:space="preserve"> 45232410-9 </w:t>
      </w:r>
      <w:r w:rsidR="00E16384">
        <w:rPr>
          <w:sz w:val="24"/>
          <w:szCs w:val="24"/>
        </w:rPr>
        <w:tab/>
      </w:r>
      <w:r w:rsidRPr="00C401C1">
        <w:rPr>
          <w:sz w:val="24"/>
          <w:szCs w:val="24"/>
        </w:rPr>
        <w:t>Roboty w zakresie kanalizacji ściekowej</w:t>
      </w:r>
    </w:p>
    <w:p w:rsidR="00715060" w:rsidRPr="00EB094E" w:rsidRDefault="00715060" w:rsidP="00A172F3">
      <w:pPr>
        <w:shd w:val="clear" w:color="auto" w:fill="FFFFFF"/>
        <w:ind w:left="450"/>
        <w:rPr>
          <w:sz w:val="24"/>
          <w:szCs w:val="24"/>
        </w:rPr>
      </w:pPr>
    </w:p>
    <w:p w:rsidR="001E4E1B" w:rsidRPr="007621D2" w:rsidRDefault="001E4E1B" w:rsidP="00A172F3">
      <w:pPr>
        <w:jc w:val="center"/>
        <w:rPr>
          <w:b/>
          <w:sz w:val="24"/>
          <w:szCs w:val="24"/>
        </w:rPr>
      </w:pPr>
      <w:r w:rsidRPr="007621D2">
        <w:rPr>
          <w:b/>
          <w:sz w:val="24"/>
          <w:szCs w:val="24"/>
        </w:rPr>
        <w:t xml:space="preserve">Podstawa prawna: </w:t>
      </w:r>
    </w:p>
    <w:p w:rsidR="00AD3BFB" w:rsidRPr="007621D2" w:rsidRDefault="00AD3BFB" w:rsidP="00A172F3">
      <w:pPr>
        <w:jc w:val="center"/>
        <w:rPr>
          <w:b/>
          <w:sz w:val="24"/>
          <w:szCs w:val="24"/>
        </w:rPr>
      </w:pPr>
    </w:p>
    <w:p w:rsidR="001E4E1B" w:rsidRPr="007621D2" w:rsidRDefault="001E4E1B" w:rsidP="00A172F3">
      <w:pPr>
        <w:jc w:val="center"/>
        <w:rPr>
          <w:sz w:val="24"/>
          <w:szCs w:val="24"/>
        </w:rPr>
      </w:pPr>
      <w:r w:rsidRPr="007621D2">
        <w:rPr>
          <w:sz w:val="24"/>
          <w:szCs w:val="24"/>
        </w:rPr>
        <w:t>Ustawa z dnia 29 stycznia 2004 r. Prawo zamówień publicznych</w:t>
      </w:r>
    </w:p>
    <w:p w:rsidR="001E4E1B" w:rsidRPr="007621D2" w:rsidRDefault="001E4E1B" w:rsidP="00A172F3">
      <w:pPr>
        <w:jc w:val="center"/>
        <w:rPr>
          <w:sz w:val="24"/>
          <w:szCs w:val="24"/>
        </w:rPr>
      </w:pPr>
      <w:r w:rsidRPr="007621D2">
        <w:rPr>
          <w:sz w:val="24"/>
          <w:szCs w:val="24"/>
        </w:rPr>
        <w:t xml:space="preserve">(Dz. U. z </w:t>
      </w:r>
      <w:r w:rsidR="00555B57" w:rsidRPr="007621D2">
        <w:rPr>
          <w:sz w:val="24"/>
          <w:szCs w:val="24"/>
        </w:rPr>
        <w:t>201</w:t>
      </w:r>
      <w:r w:rsidR="00E16384">
        <w:rPr>
          <w:sz w:val="24"/>
          <w:szCs w:val="24"/>
        </w:rPr>
        <w:t>7</w:t>
      </w:r>
      <w:r w:rsidR="00555B57" w:rsidRPr="007621D2">
        <w:rPr>
          <w:sz w:val="24"/>
          <w:szCs w:val="24"/>
        </w:rPr>
        <w:t xml:space="preserve"> </w:t>
      </w:r>
      <w:r w:rsidRPr="007621D2">
        <w:rPr>
          <w:sz w:val="24"/>
          <w:szCs w:val="24"/>
        </w:rPr>
        <w:t xml:space="preserve">r. poz. </w:t>
      </w:r>
      <w:r w:rsidR="00E16384">
        <w:rPr>
          <w:sz w:val="24"/>
          <w:szCs w:val="24"/>
        </w:rPr>
        <w:t>1579</w:t>
      </w:r>
      <w:r w:rsidR="00DA7F05" w:rsidRPr="007621D2">
        <w:rPr>
          <w:sz w:val="24"/>
          <w:szCs w:val="24"/>
        </w:rPr>
        <w:t xml:space="preserve"> </w:t>
      </w:r>
      <w:r w:rsidR="00E16384">
        <w:rPr>
          <w:sz w:val="24"/>
          <w:szCs w:val="24"/>
        </w:rPr>
        <w:t>ze zmianami)</w:t>
      </w:r>
    </w:p>
    <w:p w:rsidR="001E4E1B" w:rsidRDefault="001E4E1B" w:rsidP="00A172F3">
      <w:pPr>
        <w:rPr>
          <w:sz w:val="24"/>
          <w:szCs w:val="24"/>
        </w:rPr>
      </w:pPr>
      <w:r w:rsidRPr="007621D2">
        <w:rPr>
          <w:sz w:val="24"/>
          <w:szCs w:val="24"/>
        </w:rPr>
        <w:t xml:space="preserve">                                                                                                           </w:t>
      </w:r>
    </w:p>
    <w:p w:rsidR="00AB383B" w:rsidRDefault="00997942" w:rsidP="00AB383B">
      <w:pPr>
        <w:ind w:left="5670"/>
        <w:jc w:val="center"/>
        <w:rPr>
          <w:b/>
          <w:sz w:val="24"/>
          <w:szCs w:val="24"/>
        </w:rPr>
      </w:pPr>
      <w:r w:rsidRPr="007621D2">
        <w:rPr>
          <w:b/>
          <w:sz w:val="24"/>
          <w:szCs w:val="24"/>
        </w:rPr>
        <w:t>Zatwierdzam:</w:t>
      </w:r>
    </w:p>
    <w:p w:rsidR="00AB383B" w:rsidRDefault="00AB383B" w:rsidP="00AB383B">
      <w:pPr>
        <w:ind w:left="5670"/>
        <w:jc w:val="center"/>
        <w:rPr>
          <w:b/>
          <w:sz w:val="24"/>
          <w:szCs w:val="24"/>
        </w:rPr>
      </w:pPr>
    </w:p>
    <w:p w:rsidR="00AB383B" w:rsidRDefault="00AB383B" w:rsidP="000849FA">
      <w:pPr>
        <w:ind w:left="5670"/>
        <w:jc w:val="center"/>
        <w:rPr>
          <w:b/>
          <w:sz w:val="24"/>
          <w:szCs w:val="24"/>
        </w:rPr>
      </w:pPr>
      <w:r>
        <w:rPr>
          <w:b/>
          <w:sz w:val="24"/>
          <w:szCs w:val="24"/>
        </w:rPr>
        <w:t>PREZES</w:t>
      </w:r>
    </w:p>
    <w:p w:rsidR="000849FA" w:rsidRDefault="00AB383B" w:rsidP="000849FA">
      <w:pPr>
        <w:ind w:left="5670"/>
        <w:jc w:val="center"/>
        <w:rPr>
          <w:b/>
          <w:sz w:val="24"/>
          <w:szCs w:val="24"/>
        </w:rPr>
      </w:pPr>
      <w:r>
        <w:rPr>
          <w:b/>
          <w:sz w:val="24"/>
          <w:szCs w:val="24"/>
        </w:rPr>
        <w:br/>
        <w:t xml:space="preserve">KRZYSZTOF </w:t>
      </w:r>
      <w:r w:rsidR="00E16384">
        <w:rPr>
          <w:b/>
          <w:sz w:val="24"/>
          <w:szCs w:val="24"/>
        </w:rPr>
        <w:t>FURMAŃCZYK</w:t>
      </w:r>
    </w:p>
    <w:p w:rsidR="000849FA" w:rsidRDefault="000849FA" w:rsidP="000849FA">
      <w:pPr>
        <w:jc w:val="center"/>
        <w:rPr>
          <w:sz w:val="24"/>
          <w:szCs w:val="24"/>
        </w:rPr>
      </w:pPr>
    </w:p>
    <w:p w:rsidR="001E4E1B" w:rsidRPr="007621D2" w:rsidRDefault="00DA7F05" w:rsidP="000849FA">
      <w:pPr>
        <w:jc w:val="center"/>
        <w:rPr>
          <w:sz w:val="24"/>
          <w:szCs w:val="24"/>
        </w:rPr>
      </w:pPr>
      <w:r w:rsidRPr="007621D2">
        <w:rPr>
          <w:sz w:val="24"/>
          <w:szCs w:val="24"/>
        </w:rPr>
        <w:t>Stargard</w:t>
      </w:r>
      <w:r w:rsidR="001E4E1B" w:rsidRPr="007621D2">
        <w:rPr>
          <w:sz w:val="24"/>
          <w:szCs w:val="24"/>
        </w:rPr>
        <w:t xml:space="preserve">, </w:t>
      </w:r>
      <w:r w:rsidR="003C25F1">
        <w:rPr>
          <w:sz w:val="24"/>
          <w:szCs w:val="24"/>
        </w:rPr>
        <w:t>dnia</w:t>
      </w:r>
      <w:r w:rsidR="00AD3BFB" w:rsidRPr="007621D2">
        <w:rPr>
          <w:sz w:val="24"/>
          <w:szCs w:val="24"/>
        </w:rPr>
        <w:t xml:space="preserve"> </w:t>
      </w:r>
      <w:r w:rsidR="00605F82">
        <w:rPr>
          <w:sz w:val="24"/>
          <w:szCs w:val="24"/>
        </w:rPr>
        <w:t xml:space="preserve">20 lutego </w:t>
      </w:r>
      <w:r w:rsidR="00E16384">
        <w:rPr>
          <w:sz w:val="24"/>
          <w:szCs w:val="24"/>
        </w:rPr>
        <w:t>2018</w:t>
      </w:r>
      <w:r w:rsidR="007E08EB">
        <w:rPr>
          <w:sz w:val="24"/>
          <w:szCs w:val="24"/>
        </w:rPr>
        <w:t xml:space="preserve"> </w:t>
      </w:r>
      <w:r w:rsidR="00131B6D" w:rsidRPr="007621D2">
        <w:rPr>
          <w:sz w:val="24"/>
          <w:szCs w:val="24"/>
        </w:rPr>
        <w:t>r.</w:t>
      </w:r>
    </w:p>
    <w:p w:rsidR="005A7FD7" w:rsidRPr="000849FA" w:rsidRDefault="00AD3BFB" w:rsidP="00662206">
      <w:pPr>
        <w:tabs>
          <w:tab w:val="left" w:pos="1035"/>
          <w:tab w:val="center" w:pos="4536"/>
        </w:tabs>
        <w:rPr>
          <w:rFonts w:eastAsia="Arial Unicode MS"/>
          <w:b/>
          <w:sz w:val="24"/>
          <w:szCs w:val="24"/>
        </w:rPr>
      </w:pPr>
      <w:r w:rsidRPr="007621D2">
        <w:rPr>
          <w:sz w:val="24"/>
          <w:szCs w:val="24"/>
        </w:rPr>
        <w:br w:type="page"/>
      </w:r>
      <w:r w:rsidR="00662206">
        <w:rPr>
          <w:sz w:val="24"/>
          <w:szCs w:val="24"/>
        </w:rPr>
        <w:lastRenderedPageBreak/>
        <w:tab/>
      </w:r>
      <w:r w:rsidR="00662206">
        <w:rPr>
          <w:sz w:val="24"/>
          <w:szCs w:val="24"/>
        </w:rPr>
        <w:tab/>
      </w:r>
      <w:r w:rsidR="005A7FD7" w:rsidRPr="000849FA">
        <w:rPr>
          <w:rFonts w:eastAsia="Arial Unicode MS"/>
          <w:b/>
          <w:sz w:val="24"/>
          <w:szCs w:val="24"/>
        </w:rPr>
        <w:t>S</w:t>
      </w:r>
      <w:r w:rsidR="00394F95" w:rsidRPr="000849FA">
        <w:rPr>
          <w:rFonts w:eastAsia="Arial Unicode MS"/>
          <w:b/>
          <w:sz w:val="24"/>
          <w:szCs w:val="24"/>
        </w:rPr>
        <w:t>PECYFIKACJA</w:t>
      </w:r>
      <w:r w:rsidR="000849FA" w:rsidRPr="000849FA">
        <w:rPr>
          <w:rFonts w:eastAsia="Arial Unicode MS"/>
          <w:b/>
          <w:sz w:val="24"/>
          <w:szCs w:val="24"/>
        </w:rPr>
        <w:t xml:space="preserve"> </w:t>
      </w:r>
      <w:r w:rsidR="00997942" w:rsidRPr="000849FA">
        <w:rPr>
          <w:rFonts w:eastAsia="Arial Unicode MS"/>
          <w:b/>
          <w:sz w:val="24"/>
          <w:szCs w:val="24"/>
        </w:rPr>
        <w:t>ISTOTNYCH WARUNKÓW ZAMÓWIENIA</w:t>
      </w:r>
      <w:r w:rsidR="00394F95" w:rsidRPr="000849FA">
        <w:rPr>
          <w:rFonts w:eastAsia="Arial Unicode MS"/>
          <w:b/>
          <w:sz w:val="24"/>
          <w:szCs w:val="24"/>
        </w:rPr>
        <w:t xml:space="preserve"> </w:t>
      </w:r>
    </w:p>
    <w:p w:rsidR="00DE23E3" w:rsidRPr="007621D2" w:rsidRDefault="00DE23E3" w:rsidP="00A172F3">
      <w:pPr>
        <w:pStyle w:val="Tekstpodstawowy2"/>
        <w:rPr>
          <w:b w:val="0"/>
          <w:sz w:val="24"/>
          <w:szCs w:val="24"/>
        </w:rPr>
      </w:pPr>
    </w:p>
    <w:p w:rsidR="00DE23E3" w:rsidRPr="000849FA" w:rsidRDefault="005B148A" w:rsidP="00A172F3">
      <w:pPr>
        <w:pStyle w:val="Tekstpodstawowy2"/>
        <w:jc w:val="left"/>
        <w:rPr>
          <w:b w:val="0"/>
          <w:sz w:val="22"/>
          <w:szCs w:val="22"/>
        </w:rPr>
      </w:pPr>
      <w:r w:rsidRPr="000849FA">
        <w:rPr>
          <w:b w:val="0"/>
          <w:sz w:val="22"/>
          <w:szCs w:val="22"/>
        </w:rPr>
        <w:t>PRZEDMIOT ZAMÓWIENIA:</w:t>
      </w:r>
    </w:p>
    <w:p w:rsidR="00BA7E33" w:rsidRPr="000849FA" w:rsidRDefault="00BA7E33" w:rsidP="00A172F3">
      <w:pPr>
        <w:jc w:val="center"/>
        <w:rPr>
          <w:b/>
          <w:bCs/>
          <w:sz w:val="22"/>
          <w:szCs w:val="22"/>
        </w:rPr>
      </w:pPr>
    </w:p>
    <w:p w:rsidR="007F1001" w:rsidRPr="007F1001" w:rsidRDefault="007F1001" w:rsidP="007F1001">
      <w:pPr>
        <w:shd w:val="clear" w:color="auto" w:fill="FFFFFF"/>
        <w:jc w:val="center"/>
        <w:rPr>
          <w:b/>
          <w:sz w:val="22"/>
          <w:szCs w:val="22"/>
        </w:rPr>
      </w:pPr>
      <w:r w:rsidRPr="007F1001">
        <w:rPr>
          <w:b/>
          <w:sz w:val="22"/>
          <w:szCs w:val="22"/>
        </w:rPr>
        <w:t xml:space="preserve">Budowa dróg wewnętrznych wraz z instalacjami na terenie Parku Przemysłowego Nowoczesnych Technologii w Stargardzie </w:t>
      </w:r>
    </w:p>
    <w:p w:rsidR="007F1001" w:rsidRPr="007F1001" w:rsidRDefault="007F1001" w:rsidP="007F1001">
      <w:pPr>
        <w:shd w:val="clear" w:color="auto" w:fill="FFFFFF"/>
        <w:jc w:val="center"/>
        <w:rPr>
          <w:b/>
          <w:sz w:val="22"/>
          <w:szCs w:val="22"/>
        </w:rPr>
      </w:pPr>
    </w:p>
    <w:p w:rsidR="007F1001" w:rsidRPr="007F1001" w:rsidRDefault="007F1001" w:rsidP="007F1001">
      <w:pPr>
        <w:shd w:val="clear" w:color="auto" w:fill="FFFFFF"/>
        <w:jc w:val="center"/>
        <w:rPr>
          <w:b/>
          <w:sz w:val="22"/>
          <w:szCs w:val="22"/>
        </w:rPr>
      </w:pPr>
      <w:r w:rsidRPr="007F1001">
        <w:rPr>
          <w:b/>
          <w:sz w:val="22"/>
          <w:szCs w:val="22"/>
        </w:rPr>
        <w:t xml:space="preserve">w ramach projektu: Wzmocnienie atrakcyjności inwestycyjnej </w:t>
      </w:r>
      <w:r w:rsidRPr="007F1001">
        <w:rPr>
          <w:b/>
          <w:sz w:val="22"/>
          <w:szCs w:val="22"/>
        </w:rPr>
        <w:br/>
        <w:t xml:space="preserve">Województwa Zachodniopomorskiego poprzez kompleksowe przygotowanie terenów </w:t>
      </w:r>
      <w:r>
        <w:rPr>
          <w:b/>
          <w:sz w:val="22"/>
          <w:szCs w:val="22"/>
        </w:rPr>
        <w:br/>
      </w:r>
      <w:r w:rsidRPr="007F1001">
        <w:rPr>
          <w:b/>
          <w:sz w:val="22"/>
          <w:szCs w:val="22"/>
        </w:rPr>
        <w:t>Parku Przemysłowego Nowoczesnych Technologii w Stargardzie – etap I</w:t>
      </w:r>
    </w:p>
    <w:p w:rsidR="00225C1F" w:rsidRPr="00E16384" w:rsidRDefault="00225C1F" w:rsidP="00E16384">
      <w:pPr>
        <w:pStyle w:val="Tekstpodstawowy2"/>
        <w:jc w:val="both"/>
        <w:rPr>
          <w:b w:val="0"/>
          <w:sz w:val="22"/>
          <w:szCs w:val="22"/>
        </w:rPr>
      </w:pPr>
    </w:p>
    <w:p w:rsidR="007F1001" w:rsidRPr="007F1001" w:rsidRDefault="00AB383B" w:rsidP="007F1001">
      <w:pPr>
        <w:shd w:val="clear" w:color="auto" w:fill="FFFFFF"/>
        <w:jc w:val="both"/>
        <w:rPr>
          <w:b/>
          <w:sz w:val="22"/>
          <w:szCs w:val="22"/>
        </w:rPr>
      </w:pPr>
      <w:r w:rsidRPr="00E16384">
        <w:rPr>
          <w:sz w:val="22"/>
          <w:szCs w:val="22"/>
        </w:rPr>
        <w:t>Stargardzka Agencja Rozwoju Lokalnego Sp. z o.o. z siedzibą przy</w:t>
      </w:r>
      <w:r w:rsidR="00DA7F05" w:rsidRPr="00E16384">
        <w:rPr>
          <w:sz w:val="22"/>
          <w:szCs w:val="22"/>
        </w:rPr>
        <w:t xml:space="preserve"> ul. Pierwszej Brygady 35, </w:t>
      </w:r>
      <w:r w:rsidRPr="00E16384">
        <w:rPr>
          <w:sz w:val="22"/>
          <w:szCs w:val="22"/>
        </w:rPr>
        <w:br/>
      </w:r>
      <w:r w:rsidR="00DA7F05" w:rsidRPr="00E16384">
        <w:rPr>
          <w:sz w:val="22"/>
          <w:szCs w:val="22"/>
        </w:rPr>
        <w:t>73-110 Stargard</w:t>
      </w:r>
      <w:r w:rsidR="0015085D" w:rsidRPr="00E16384">
        <w:rPr>
          <w:sz w:val="22"/>
          <w:szCs w:val="22"/>
        </w:rPr>
        <w:t xml:space="preserve"> zwana dalej „Zamawiającym”, na podstawie art.</w:t>
      </w:r>
      <w:r w:rsidR="00180DF5" w:rsidRPr="00E16384">
        <w:rPr>
          <w:sz w:val="22"/>
          <w:szCs w:val="22"/>
        </w:rPr>
        <w:t xml:space="preserve"> </w:t>
      </w:r>
      <w:r w:rsidR="0015085D" w:rsidRPr="00E16384">
        <w:rPr>
          <w:sz w:val="22"/>
          <w:szCs w:val="22"/>
        </w:rPr>
        <w:t>36 ustawy Prawo zamówień publ</w:t>
      </w:r>
      <w:r w:rsidRPr="00E16384">
        <w:rPr>
          <w:sz w:val="22"/>
          <w:szCs w:val="22"/>
        </w:rPr>
        <w:t xml:space="preserve">icznych, przedstawia informacje </w:t>
      </w:r>
      <w:r w:rsidR="0015085D" w:rsidRPr="00E16384">
        <w:rPr>
          <w:sz w:val="22"/>
          <w:szCs w:val="22"/>
        </w:rPr>
        <w:t>o</w:t>
      </w:r>
      <w:r w:rsidR="003D09CC" w:rsidRPr="00E16384">
        <w:rPr>
          <w:sz w:val="22"/>
          <w:szCs w:val="22"/>
        </w:rPr>
        <w:t> </w:t>
      </w:r>
      <w:r w:rsidR="0015085D" w:rsidRPr="00E16384">
        <w:rPr>
          <w:sz w:val="22"/>
          <w:szCs w:val="22"/>
        </w:rPr>
        <w:t>przedmiocie zamówienia i warunkach postępowania o</w:t>
      </w:r>
      <w:r w:rsidR="00940336" w:rsidRPr="00E16384">
        <w:rPr>
          <w:sz w:val="22"/>
          <w:szCs w:val="22"/>
        </w:rPr>
        <w:t> </w:t>
      </w:r>
      <w:r w:rsidR="0015085D" w:rsidRPr="00E16384">
        <w:rPr>
          <w:sz w:val="22"/>
          <w:szCs w:val="22"/>
        </w:rPr>
        <w:t xml:space="preserve">udzielenie zamówienia publicznego, o wartości </w:t>
      </w:r>
      <w:r w:rsidR="00BE7A17" w:rsidRPr="00E16384">
        <w:rPr>
          <w:sz w:val="22"/>
          <w:szCs w:val="22"/>
        </w:rPr>
        <w:t xml:space="preserve">szacunkowej </w:t>
      </w:r>
      <w:r w:rsidR="00830700" w:rsidRPr="00E16384">
        <w:rPr>
          <w:sz w:val="22"/>
          <w:szCs w:val="22"/>
        </w:rPr>
        <w:t>mniejszej niż</w:t>
      </w:r>
      <w:r w:rsidR="00EB094E" w:rsidRPr="00E16384">
        <w:rPr>
          <w:sz w:val="22"/>
          <w:szCs w:val="22"/>
        </w:rPr>
        <w:t xml:space="preserve"> </w:t>
      </w:r>
      <w:r w:rsidR="004D2ADF" w:rsidRPr="00E16384">
        <w:rPr>
          <w:sz w:val="22"/>
          <w:szCs w:val="22"/>
        </w:rPr>
        <w:t>kwot</w:t>
      </w:r>
      <w:r w:rsidR="00DA7B6E" w:rsidRPr="00E16384">
        <w:rPr>
          <w:sz w:val="22"/>
          <w:szCs w:val="22"/>
        </w:rPr>
        <w:t>y</w:t>
      </w:r>
      <w:r w:rsidR="004D2ADF" w:rsidRPr="00E16384">
        <w:rPr>
          <w:sz w:val="22"/>
          <w:szCs w:val="22"/>
        </w:rPr>
        <w:t xml:space="preserve"> określon</w:t>
      </w:r>
      <w:r w:rsidR="00DA7B6E" w:rsidRPr="00E16384">
        <w:rPr>
          <w:sz w:val="22"/>
          <w:szCs w:val="22"/>
        </w:rPr>
        <w:t>e</w:t>
      </w:r>
      <w:r w:rsidR="004D2ADF" w:rsidRPr="00E16384">
        <w:rPr>
          <w:sz w:val="22"/>
          <w:szCs w:val="22"/>
        </w:rPr>
        <w:t xml:space="preserve"> w</w:t>
      </w:r>
      <w:r w:rsidR="00035D87" w:rsidRPr="00E16384">
        <w:rPr>
          <w:sz w:val="22"/>
          <w:szCs w:val="22"/>
        </w:rPr>
        <w:t> </w:t>
      </w:r>
      <w:r w:rsidR="004D2ADF" w:rsidRPr="00E16384">
        <w:rPr>
          <w:sz w:val="22"/>
          <w:szCs w:val="22"/>
        </w:rPr>
        <w:t>przepisach wydanych na</w:t>
      </w:r>
      <w:r w:rsidR="00035D87" w:rsidRPr="00E16384">
        <w:rPr>
          <w:sz w:val="22"/>
          <w:szCs w:val="22"/>
        </w:rPr>
        <w:t xml:space="preserve"> </w:t>
      </w:r>
      <w:r w:rsidR="004D2ADF" w:rsidRPr="00E16384">
        <w:rPr>
          <w:sz w:val="22"/>
          <w:szCs w:val="22"/>
        </w:rPr>
        <w:t>podstawie art.</w:t>
      </w:r>
      <w:r w:rsidRPr="00E16384">
        <w:rPr>
          <w:sz w:val="22"/>
          <w:szCs w:val="22"/>
        </w:rPr>
        <w:t xml:space="preserve"> </w:t>
      </w:r>
      <w:r w:rsidR="004D2ADF" w:rsidRPr="00E16384">
        <w:rPr>
          <w:sz w:val="22"/>
          <w:szCs w:val="22"/>
        </w:rPr>
        <w:t>11 ust.</w:t>
      </w:r>
      <w:r w:rsidR="00A429F0" w:rsidRPr="00E16384">
        <w:rPr>
          <w:sz w:val="22"/>
          <w:szCs w:val="22"/>
        </w:rPr>
        <w:t xml:space="preserve"> </w:t>
      </w:r>
      <w:r w:rsidR="004D2ADF" w:rsidRPr="00E16384">
        <w:rPr>
          <w:sz w:val="22"/>
          <w:szCs w:val="22"/>
        </w:rPr>
        <w:t xml:space="preserve">8 </w:t>
      </w:r>
      <w:r w:rsidRPr="00E16384">
        <w:rPr>
          <w:sz w:val="22"/>
          <w:szCs w:val="22"/>
        </w:rPr>
        <w:t xml:space="preserve">ustawy z dnia 29 stycznia 2004 r. </w:t>
      </w:r>
      <w:r w:rsidR="00157B5B" w:rsidRPr="00E16384">
        <w:rPr>
          <w:sz w:val="22"/>
          <w:szCs w:val="22"/>
        </w:rPr>
        <w:t>Praw</w:t>
      </w:r>
      <w:r w:rsidRPr="00E16384">
        <w:rPr>
          <w:sz w:val="22"/>
          <w:szCs w:val="22"/>
        </w:rPr>
        <w:t>o</w:t>
      </w:r>
      <w:r w:rsidR="00157B5B" w:rsidRPr="00E16384">
        <w:rPr>
          <w:sz w:val="22"/>
          <w:szCs w:val="22"/>
        </w:rPr>
        <w:t xml:space="preserve"> zamówień </w:t>
      </w:r>
      <w:r w:rsidR="004D2ADF" w:rsidRPr="00E16384">
        <w:rPr>
          <w:sz w:val="22"/>
          <w:szCs w:val="22"/>
        </w:rPr>
        <w:t>publicznych</w:t>
      </w:r>
      <w:r w:rsidRPr="00E16384">
        <w:rPr>
          <w:sz w:val="22"/>
          <w:szCs w:val="22"/>
        </w:rPr>
        <w:t xml:space="preserve"> (Dz.U. z 201</w:t>
      </w:r>
      <w:r w:rsidR="00E16384" w:rsidRPr="00E16384">
        <w:rPr>
          <w:sz w:val="22"/>
          <w:szCs w:val="22"/>
        </w:rPr>
        <w:t>7</w:t>
      </w:r>
      <w:r w:rsidRPr="00E16384">
        <w:rPr>
          <w:sz w:val="22"/>
          <w:szCs w:val="22"/>
        </w:rPr>
        <w:t xml:space="preserve"> r. poz. </w:t>
      </w:r>
      <w:r w:rsidR="00E16384" w:rsidRPr="00E16384">
        <w:rPr>
          <w:sz w:val="22"/>
          <w:szCs w:val="22"/>
        </w:rPr>
        <w:t>1579</w:t>
      </w:r>
      <w:r w:rsidR="00F40E58" w:rsidRPr="00E16384">
        <w:rPr>
          <w:sz w:val="22"/>
          <w:szCs w:val="22"/>
        </w:rPr>
        <w:t xml:space="preserve"> </w:t>
      </w:r>
      <w:r w:rsidR="00E16384" w:rsidRPr="00E16384">
        <w:rPr>
          <w:sz w:val="22"/>
          <w:szCs w:val="22"/>
        </w:rPr>
        <w:t>ze zmianami)</w:t>
      </w:r>
      <w:r w:rsidR="00997942" w:rsidRPr="00E16384">
        <w:rPr>
          <w:sz w:val="22"/>
          <w:szCs w:val="22"/>
        </w:rPr>
        <w:t xml:space="preserve"> na</w:t>
      </w:r>
      <w:r w:rsidR="00605F82">
        <w:rPr>
          <w:sz w:val="22"/>
          <w:szCs w:val="22"/>
        </w:rPr>
        <w:t xml:space="preserve"> </w:t>
      </w:r>
      <w:r w:rsidR="007F1001">
        <w:rPr>
          <w:b/>
          <w:sz w:val="22"/>
          <w:szCs w:val="22"/>
        </w:rPr>
        <w:t>budowę</w:t>
      </w:r>
      <w:r w:rsidR="007F1001" w:rsidRPr="007F1001">
        <w:rPr>
          <w:b/>
          <w:sz w:val="22"/>
          <w:szCs w:val="22"/>
        </w:rPr>
        <w:t xml:space="preserve"> dróg wewnętrznych wraz z instalacjami na terenie Parku Przemysłowego Nowoczesnych Technologii w Stargardzie </w:t>
      </w:r>
    </w:p>
    <w:p w:rsidR="00225C1F" w:rsidRPr="007F1001" w:rsidRDefault="007F1001" w:rsidP="007F1001">
      <w:pPr>
        <w:shd w:val="clear" w:color="auto" w:fill="FFFFFF"/>
        <w:jc w:val="both"/>
        <w:rPr>
          <w:b/>
          <w:sz w:val="22"/>
          <w:szCs w:val="22"/>
        </w:rPr>
      </w:pPr>
      <w:r w:rsidRPr="007F1001">
        <w:rPr>
          <w:b/>
          <w:sz w:val="22"/>
          <w:szCs w:val="22"/>
        </w:rPr>
        <w:t>w ramach projektu: Wzmocnienie atrakcyjności inwestycyjnej Województwa Zachodnio</w:t>
      </w:r>
      <w:r>
        <w:rPr>
          <w:b/>
          <w:sz w:val="22"/>
          <w:szCs w:val="22"/>
        </w:rPr>
        <w:t>-</w:t>
      </w:r>
      <w:r w:rsidRPr="007F1001">
        <w:rPr>
          <w:b/>
          <w:sz w:val="22"/>
          <w:szCs w:val="22"/>
        </w:rPr>
        <w:t>pomorskiego poprzez kompleksowe przygotowanie terenów Parku Przemysłowego Nowoczesnych Technologii w Stargardzie – etap I</w:t>
      </w:r>
      <w:r w:rsidR="00E16384" w:rsidRPr="00605F82">
        <w:rPr>
          <w:b/>
          <w:i/>
          <w:iCs/>
          <w:color w:val="000000"/>
          <w:sz w:val="24"/>
          <w:szCs w:val="24"/>
        </w:rPr>
        <w:t>.</w:t>
      </w:r>
    </w:p>
    <w:p w:rsidR="00AB383B" w:rsidRPr="000849FA" w:rsidRDefault="00AB383B" w:rsidP="00A172F3">
      <w:pPr>
        <w:pStyle w:val="Tekstpodstawowy2"/>
        <w:jc w:val="both"/>
        <w:rPr>
          <w:b w:val="0"/>
          <w:sz w:val="22"/>
          <w:szCs w:val="22"/>
        </w:rPr>
      </w:pPr>
    </w:p>
    <w:p w:rsidR="005A7FD7" w:rsidRPr="000849FA" w:rsidRDefault="005A7FD7" w:rsidP="00A172F3">
      <w:pPr>
        <w:pStyle w:val="Nagwek5"/>
        <w:rPr>
          <w:sz w:val="22"/>
          <w:szCs w:val="22"/>
          <w:u w:val="single"/>
        </w:rPr>
      </w:pPr>
      <w:r w:rsidRPr="000849FA">
        <w:rPr>
          <w:sz w:val="22"/>
          <w:szCs w:val="22"/>
        </w:rPr>
        <w:t>ROZDZIAŁ I.</w:t>
      </w:r>
      <w:r w:rsidR="009A1518" w:rsidRPr="000849FA">
        <w:rPr>
          <w:sz w:val="22"/>
          <w:szCs w:val="22"/>
        </w:rPr>
        <w:tab/>
      </w:r>
      <w:r w:rsidRPr="000849FA">
        <w:rPr>
          <w:sz w:val="22"/>
          <w:szCs w:val="22"/>
          <w:u w:val="single"/>
        </w:rPr>
        <w:t xml:space="preserve">Informacje o Zamawiającym </w:t>
      </w:r>
    </w:p>
    <w:p w:rsidR="00AC1F63" w:rsidRPr="000849FA" w:rsidRDefault="00AC1F63" w:rsidP="00A172F3">
      <w:pPr>
        <w:rPr>
          <w:sz w:val="22"/>
          <w:szCs w:val="22"/>
        </w:rPr>
      </w:pPr>
      <w:r w:rsidRPr="000849FA">
        <w:rPr>
          <w:sz w:val="22"/>
          <w:szCs w:val="22"/>
        </w:rPr>
        <w:tab/>
      </w:r>
      <w:r w:rsidRPr="000849FA">
        <w:rPr>
          <w:sz w:val="22"/>
          <w:szCs w:val="22"/>
        </w:rPr>
        <w:tab/>
      </w:r>
    </w:p>
    <w:p w:rsidR="005A7FD7" w:rsidRPr="000849FA" w:rsidRDefault="001F1DAC" w:rsidP="00A172F3">
      <w:pPr>
        <w:ind w:left="4962" w:hanging="3544"/>
        <w:rPr>
          <w:sz w:val="22"/>
          <w:szCs w:val="22"/>
        </w:rPr>
      </w:pPr>
      <w:r w:rsidRPr="000849FA">
        <w:rPr>
          <w:sz w:val="22"/>
          <w:szCs w:val="22"/>
        </w:rPr>
        <w:t>Na</w:t>
      </w:r>
      <w:r w:rsidR="00352903" w:rsidRPr="000849FA">
        <w:rPr>
          <w:sz w:val="22"/>
          <w:szCs w:val="22"/>
        </w:rPr>
        <w:t>zwa:</w:t>
      </w:r>
      <w:r w:rsidR="00180DF5" w:rsidRPr="000849FA">
        <w:rPr>
          <w:sz w:val="22"/>
          <w:szCs w:val="22"/>
        </w:rPr>
        <w:tab/>
      </w:r>
      <w:r w:rsidR="00AB383B" w:rsidRPr="000849FA">
        <w:rPr>
          <w:sz w:val="22"/>
          <w:szCs w:val="22"/>
        </w:rPr>
        <w:t xml:space="preserve">Stargardzka Agencja Rozwoju Lokalnego </w:t>
      </w:r>
      <w:r w:rsidR="00AB383B" w:rsidRPr="000849FA">
        <w:rPr>
          <w:sz w:val="22"/>
          <w:szCs w:val="22"/>
        </w:rPr>
        <w:br/>
        <w:t>Sp. z o.o.</w:t>
      </w:r>
    </w:p>
    <w:p w:rsidR="00DA7F05" w:rsidRPr="000849FA" w:rsidRDefault="00AC1F63" w:rsidP="00A172F3">
      <w:pPr>
        <w:pStyle w:val="Tekstpodstawowy"/>
        <w:ind w:left="4962" w:hanging="3546"/>
        <w:jc w:val="left"/>
        <w:rPr>
          <w:sz w:val="22"/>
          <w:szCs w:val="22"/>
        </w:rPr>
      </w:pPr>
      <w:r w:rsidRPr="000849FA">
        <w:rPr>
          <w:sz w:val="22"/>
          <w:szCs w:val="22"/>
        </w:rPr>
        <w:t>A</w:t>
      </w:r>
      <w:r w:rsidR="005A7FD7" w:rsidRPr="000849FA">
        <w:rPr>
          <w:sz w:val="22"/>
          <w:szCs w:val="22"/>
        </w:rPr>
        <w:t>dres:</w:t>
      </w:r>
      <w:r w:rsidR="005A7FD7" w:rsidRPr="000849FA">
        <w:rPr>
          <w:sz w:val="22"/>
          <w:szCs w:val="22"/>
        </w:rPr>
        <w:tab/>
      </w:r>
      <w:r w:rsidR="00DA7F05" w:rsidRPr="000849FA">
        <w:rPr>
          <w:sz w:val="22"/>
          <w:szCs w:val="22"/>
        </w:rPr>
        <w:t>ul. Pierwszej Brygady 35, 73-110 Stargard</w:t>
      </w:r>
    </w:p>
    <w:p w:rsidR="0069189F" w:rsidRPr="000849FA" w:rsidRDefault="00352903" w:rsidP="00A172F3">
      <w:pPr>
        <w:pStyle w:val="Tekstpodstawowy"/>
        <w:ind w:left="4962" w:hanging="3546"/>
        <w:jc w:val="left"/>
        <w:rPr>
          <w:sz w:val="22"/>
          <w:szCs w:val="22"/>
        </w:rPr>
      </w:pPr>
      <w:r w:rsidRPr="000849FA">
        <w:rPr>
          <w:sz w:val="22"/>
          <w:szCs w:val="22"/>
        </w:rPr>
        <w:t>N</w:t>
      </w:r>
      <w:r w:rsidR="0069189F" w:rsidRPr="000849FA">
        <w:rPr>
          <w:sz w:val="22"/>
          <w:szCs w:val="22"/>
        </w:rPr>
        <w:t xml:space="preserve">umer </w:t>
      </w:r>
      <w:r w:rsidR="005A7FD7" w:rsidRPr="000849FA">
        <w:rPr>
          <w:sz w:val="22"/>
          <w:szCs w:val="22"/>
        </w:rPr>
        <w:t>telefon</w:t>
      </w:r>
      <w:r w:rsidR="0069189F" w:rsidRPr="000849FA">
        <w:rPr>
          <w:sz w:val="22"/>
          <w:szCs w:val="22"/>
        </w:rPr>
        <w:t>u</w:t>
      </w:r>
      <w:r w:rsidR="005A7FD7" w:rsidRPr="000849FA">
        <w:rPr>
          <w:sz w:val="22"/>
          <w:szCs w:val="22"/>
        </w:rPr>
        <w:t>:</w:t>
      </w:r>
      <w:r w:rsidR="009F72D2" w:rsidRPr="000849FA">
        <w:rPr>
          <w:sz w:val="22"/>
          <w:szCs w:val="22"/>
        </w:rPr>
        <w:tab/>
      </w:r>
      <w:r w:rsidR="005A7FD7" w:rsidRPr="000849FA">
        <w:rPr>
          <w:sz w:val="22"/>
          <w:szCs w:val="22"/>
        </w:rPr>
        <w:t>91</w:t>
      </w:r>
      <w:r w:rsidR="001F1DAC" w:rsidRPr="000849FA">
        <w:rPr>
          <w:sz w:val="22"/>
          <w:szCs w:val="22"/>
        </w:rPr>
        <w:t xml:space="preserve"> 834 </w:t>
      </w:r>
      <w:r w:rsidR="00AB383B" w:rsidRPr="000849FA">
        <w:rPr>
          <w:sz w:val="22"/>
          <w:szCs w:val="22"/>
        </w:rPr>
        <w:t>90 88</w:t>
      </w:r>
    </w:p>
    <w:p w:rsidR="005A7FD7" w:rsidRPr="000849FA" w:rsidRDefault="00352903" w:rsidP="00A172F3">
      <w:pPr>
        <w:pStyle w:val="Tekstpodstawowy"/>
        <w:ind w:left="720" w:firstLine="696"/>
        <w:rPr>
          <w:sz w:val="22"/>
          <w:szCs w:val="22"/>
        </w:rPr>
      </w:pPr>
      <w:r w:rsidRPr="000849FA">
        <w:rPr>
          <w:sz w:val="22"/>
          <w:szCs w:val="22"/>
        </w:rPr>
        <w:t>N</w:t>
      </w:r>
      <w:r w:rsidR="0069189F" w:rsidRPr="000849FA">
        <w:rPr>
          <w:sz w:val="22"/>
          <w:szCs w:val="22"/>
        </w:rPr>
        <w:t xml:space="preserve">umer </w:t>
      </w:r>
      <w:r w:rsidR="005A7FD7" w:rsidRPr="000849FA">
        <w:rPr>
          <w:sz w:val="22"/>
          <w:szCs w:val="22"/>
        </w:rPr>
        <w:t>telefaks</w:t>
      </w:r>
      <w:r w:rsidR="0069189F" w:rsidRPr="000849FA">
        <w:rPr>
          <w:sz w:val="22"/>
          <w:szCs w:val="22"/>
        </w:rPr>
        <w:t>u</w:t>
      </w:r>
      <w:r w:rsidR="005A7FD7" w:rsidRPr="000849FA">
        <w:rPr>
          <w:sz w:val="22"/>
          <w:szCs w:val="22"/>
        </w:rPr>
        <w:t>:</w:t>
      </w:r>
      <w:r w:rsidR="0069189F" w:rsidRPr="000849FA">
        <w:rPr>
          <w:sz w:val="22"/>
          <w:szCs w:val="22"/>
        </w:rPr>
        <w:tab/>
      </w:r>
      <w:r w:rsidR="0069189F" w:rsidRPr="000849FA">
        <w:rPr>
          <w:sz w:val="22"/>
          <w:szCs w:val="22"/>
        </w:rPr>
        <w:tab/>
      </w:r>
      <w:r w:rsidR="00180DF5" w:rsidRPr="000849FA">
        <w:rPr>
          <w:sz w:val="22"/>
          <w:szCs w:val="22"/>
        </w:rPr>
        <w:tab/>
      </w:r>
      <w:r w:rsidR="004147F6" w:rsidRPr="000849FA">
        <w:rPr>
          <w:sz w:val="22"/>
          <w:szCs w:val="22"/>
        </w:rPr>
        <w:t>brak</w:t>
      </w:r>
    </w:p>
    <w:p w:rsidR="005A7FD7" w:rsidRPr="000849FA" w:rsidRDefault="00352903" w:rsidP="00A172F3">
      <w:pPr>
        <w:pStyle w:val="Tekstpodstawowy"/>
        <w:ind w:left="1068" w:firstLine="348"/>
        <w:rPr>
          <w:sz w:val="22"/>
          <w:szCs w:val="22"/>
        </w:rPr>
      </w:pPr>
      <w:r w:rsidRPr="000849FA">
        <w:rPr>
          <w:sz w:val="22"/>
          <w:szCs w:val="22"/>
        </w:rPr>
        <w:t>A</w:t>
      </w:r>
      <w:r w:rsidR="0069189F" w:rsidRPr="000849FA">
        <w:rPr>
          <w:sz w:val="22"/>
          <w:szCs w:val="22"/>
        </w:rPr>
        <w:t>dres poczty elektronicznej</w:t>
      </w:r>
      <w:r w:rsidR="005A7FD7" w:rsidRPr="000849FA">
        <w:rPr>
          <w:sz w:val="22"/>
          <w:szCs w:val="22"/>
        </w:rPr>
        <w:t>:</w:t>
      </w:r>
      <w:r w:rsidR="005A7FD7" w:rsidRPr="000849FA">
        <w:rPr>
          <w:sz w:val="22"/>
          <w:szCs w:val="22"/>
        </w:rPr>
        <w:tab/>
      </w:r>
      <w:r w:rsidR="00180DF5" w:rsidRPr="000849FA">
        <w:rPr>
          <w:sz w:val="22"/>
          <w:szCs w:val="22"/>
        </w:rPr>
        <w:tab/>
      </w:r>
      <w:r w:rsidR="00AB383B" w:rsidRPr="000849FA">
        <w:rPr>
          <w:sz w:val="22"/>
          <w:szCs w:val="22"/>
        </w:rPr>
        <w:t>sarl@sarl.pl</w:t>
      </w:r>
    </w:p>
    <w:p w:rsidR="003D09CC" w:rsidRPr="000849FA" w:rsidRDefault="00352903" w:rsidP="00A172F3">
      <w:pPr>
        <w:pStyle w:val="Tekstpodstawowy"/>
        <w:ind w:left="1068" w:firstLine="348"/>
        <w:rPr>
          <w:sz w:val="22"/>
          <w:szCs w:val="22"/>
        </w:rPr>
      </w:pPr>
      <w:r w:rsidRPr="000849FA">
        <w:rPr>
          <w:sz w:val="22"/>
          <w:szCs w:val="22"/>
        </w:rPr>
        <w:t>A</w:t>
      </w:r>
      <w:r w:rsidR="00C10B68" w:rsidRPr="000849FA">
        <w:rPr>
          <w:sz w:val="22"/>
          <w:szCs w:val="22"/>
        </w:rPr>
        <w:t>dres strony internetowej:</w:t>
      </w:r>
      <w:r w:rsidR="00C10B68" w:rsidRPr="000849FA">
        <w:rPr>
          <w:sz w:val="22"/>
          <w:szCs w:val="22"/>
        </w:rPr>
        <w:tab/>
      </w:r>
      <w:r w:rsidR="00180DF5" w:rsidRPr="000849FA">
        <w:rPr>
          <w:sz w:val="22"/>
          <w:szCs w:val="22"/>
        </w:rPr>
        <w:tab/>
      </w:r>
      <w:r w:rsidR="00AB383B" w:rsidRPr="000849FA">
        <w:rPr>
          <w:sz w:val="22"/>
          <w:szCs w:val="22"/>
        </w:rPr>
        <w:t>http://www.sarl.pl/</w:t>
      </w:r>
      <w:r w:rsidR="00F40E58" w:rsidRPr="000849FA">
        <w:rPr>
          <w:sz w:val="22"/>
          <w:szCs w:val="22"/>
        </w:rPr>
        <w:t xml:space="preserve"> </w:t>
      </w:r>
    </w:p>
    <w:p w:rsidR="00F40E58" w:rsidRPr="000849FA" w:rsidRDefault="00F40E58" w:rsidP="00A172F3">
      <w:pPr>
        <w:jc w:val="both"/>
        <w:rPr>
          <w:b/>
          <w:sz w:val="22"/>
          <w:szCs w:val="22"/>
        </w:rPr>
      </w:pPr>
    </w:p>
    <w:p w:rsidR="005A7FD7" w:rsidRPr="000849FA" w:rsidRDefault="000B013D" w:rsidP="00A172F3">
      <w:pPr>
        <w:jc w:val="both"/>
        <w:rPr>
          <w:b/>
          <w:sz w:val="22"/>
          <w:szCs w:val="22"/>
          <w:u w:val="single"/>
        </w:rPr>
      </w:pPr>
      <w:r w:rsidRPr="000849FA">
        <w:rPr>
          <w:b/>
          <w:sz w:val="22"/>
          <w:szCs w:val="22"/>
        </w:rPr>
        <w:t>ROZDZIAŁ II.</w:t>
      </w:r>
      <w:r w:rsidR="009A1518" w:rsidRPr="000849FA">
        <w:rPr>
          <w:b/>
          <w:sz w:val="22"/>
          <w:szCs w:val="22"/>
        </w:rPr>
        <w:tab/>
      </w:r>
      <w:r w:rsidR="005A7FD7" w:rsidRPr="000849FA">
        <w:rPr>
          <w:b/>
          <w:sz w:val="22"/>
          <w:szCs w:val="22"/>
          <w:u w:val="single"/>
        </w:rPr>
        <w:t>Tryb udzielenia zamówienia</w:t>
      </w:r>
    </w:p>
    <w:p w:rsidR="00CF24D5" w:rsidRPr="000849FA" w:rsidRDefault="00CF24D5" w:rsidP="00A172F3">
      <w:pPr>
        <w:jc w:val="both"/>
        <w:rPr>
          <w:b/>
          <w:sz w:val="22"/>
          <w:szCs w:val="22"/>
          <w:u w:val="single"/>
        </w:rPr>
      </w:pPr>
    </w:p>
    <w:p w:rsidR="009F72D2" w:rsidRPr="000849FA" w:rsidRDefault="0069189F" w:rsidP="002A13DF">
      <w:pPr>
        <w:pStyle w:val="Tekstpodstawowy"/>
        <w:numPr>
          <w:ilvl w:val="0"/>
          <w:numId w:val="14"/>
        </w:numPr>
        <w:rPr>
          <w:sz w:val="22"/>
          <w:szCs w:val="22"/>
        </w:rPr>
      </w:pPr>
      <w:r w:rsidRPr="000849FA">
        <w:rPr>
          <w:sz w:val="22"/>
          <w:szCs w:val="22"/>
        </w:rPr>
        <w:t>Postępowanie prowadzone jest w trybie p</w:t>
      </w:r>
      <w:r w:rsidR="005A7FD7" w:rsidRPr="000849FA">
        <w:rPr>
          <w:sz w:val="22"/>
          <w:szCs w:val="22"/>
        </w:rPr>
        <w:t>rzetarg</w:t>
      </w:r>
      <w:r w:rsidRPr="000849FA">
        <w:rPr>
          <w:sz w:val="22"/>
          <w:szCs w:val="22"/>
        </w:rPr>
        <w:t>u</w:t>
      </w:r>
      <w:r w:rsidR="00FD1B3A" w:rsidRPr="000849FA">
        <w:rPr>
          <w:sz w:val="22"/>
          <w:szCs w:val="22"/>
        </w:rPr>
        <w:t xml:space="preserve"> </w:t>
      </w:r>
      <w:r w:rsidR="005A7FD7" w:rsidRPr="000849FA">
        <w:rPr>
          <w:sz w:val="22"/>
          <w:szCs w:val="22"/>
        </w:rPr>
        <w:t>nieograniczon</w:t>
      </w:r>
      <w:r w:rsidRPr="000849FA">
        <w:rPr>
          <w:sz w:val="22"/>
          <w:szCs w:val="22"/>
        </w:rPr>
        <w:t>ego</w:t>
      </w:r>
      <w:r w:rsidR="009676C8" w:rsidRPr="000849FA">
        <w:rPr>
          <w:sz w:val="22"/>
          <w:szCs w:val="22"/>
        </w:rPr>
        <w:t xml:space="preserve"> zgodnie z przepisami ustawy Prawo zamówień publicznych</w:t>
      </w:r>
      <w:r w:rsidR="001F3E20" w:rsidRPr="000849FA">
        <w:rPr>
          <w:sz w:val="22"/>
          <w:szCs w:val="22"/>
        </w:rPr>
        <w:t>.</w:t>
      </w:r>
    </w:p>
    <w:p w:rsidR="009676C8" w:rsidRPr="000849FA" w:rsidRDefault="009676C8" w:rsidP="002A13DF">
      <w:pPr>
        <w:pStyle w:val="Tekstpodstawowy"/>
        <w:numPr>
          <w:ilvl w:val="0"/>
          <w:numId w:val="14"/>
        </w:numPr>
        <w:rPr>
          <w:sz w:val="22"/>
          <w:szCs w:val="22"/>
        </w:rPr>
      </w:pPr>
      <w:r w:rsidRPr="000849FA">
        <w:rPr>
          <w:sz w:val="22"/>
          <w:szCs w:val="22"/>
        </w:rPr>
        <w:t>W</w:t>
      </w:r>
      <w:r w:rsidR="004418CC" w:rsidRPr="000849FA">
        <w:rPr>
          <w:sz w:val="22"/>
          <w:szCs w:val="22"/>
        </w:rPr>
        <w:t> </w:t>
      </w:r>
      <w:r w:rsidRPr="000849FA">
        <w:rPr>
          <w:sz w:val="22"/>
          <w:szCs w:val="22"/>
        </w:rPr>
        <w:t>sprawach nieuregulowanych ustawą Prawo zamówień publicznych mają zastosowa</w:t>
      </w:r>
      <w:r w:rsidR="001F1DAC" w:rsidRPr="000849FA">
        <w:rPr>
          <w:sz w:val="22"/>
          <w:szCs w:val="22"/>
        </w:rPr>
        <w:t>nie przepisy Kodeksu cywilnego.</w:t>
      </w:r>
      <w:r w:rsidR="00F3355E" w:rsidRPr="000849FA">
        <w:rPr>
          <w:sz w:val="22"/>
          <w:szCs w:val="22"/>
        </w:rPr>
        <w:t xml:space="preserve"> </w:t>
      </w:r>
    </w:p>
    <w:p w:rsidR="00D56833" w:rsidRPr="000849FA" w:rsidRDefault="0069189F" w:rsidP="002A13DF">
      <w:pPr>
        <w:pStyle w:val="Tekstpodstawowywcity2"/>
        <w:numPr>
          <w:ilvl w:val="0"/>
          <w:numId w:val="14"/>
        </w:numPr>
        <w:rPr>
          <w:sz w:val="22"/>
          <w:szCs w:val="22"/>
        </w:rPr>
      </w:pPr>
      <w:r w:rsidRPr="000849FA">
        <w:rPr>
          <w:sz w:val="22"/>
          <w:szCs w:val="22"/>
        </w:rPr>
        <w:t>Podstawa prawna udzielenia zamówienia publicznego – art.</w:t>
      </w:r>
      <w:r w:rsidR="001F1DAC" w:rsidRPr="000849FA">
        <w:rPr>
          <w:sz w:val="22"/>
          <w:szCs w:val="22"/>
        </w:rPr>
        <w:t xml:space="preserve"> </w:t>
      </w:r>
      <w:r w:rsidRPr="000849FA">
        <w:rPr>
          <w:sz w:val="22"/>
          <w:szCs w:val="22"/>
        </w:rPr>
        <w:t>10 ust.</w:t>
      </w:r>
      <w:r w:rsidR="001F1DAC" w:rsidRPr="000849FA">
        <w:rPr>
          <w:sz w:val="22"/>
          <w:szCs w:val="22"/>
        </w:rPr>
        <w:t xml:space="preserve"> </w:t>
      </w:r>
      <w:r w:rsidRPr="000849FA">
        <w:rPr>
          <w:sz w:val="22"/>
          <w:szCs w:val="22"/>
        </w:rPr>
        <w:t>1</w:t>
      </w:r>
      <w:r w:rsidR="001F3E20" w:rsidRPr="000849FA">
        <w:rPr>
          <w:sz w:val="22"/>
          <w:szCs w:val="22"/>
        </w:rPr>
        <w:t>, art. 11 ust. 8</w:t>
      </w:r>
      <w:r w:rsidRPr="000849FA">
        <w:rPr>
          <w:sz w:val="22"/>
          <w:szCs w:val="22"/>
        </w:rPr>
        <w:t xml:space="preserve"> oraz art.</w:t>
      </w:r>
      <w:r w:rsidR="001F1DAC" w:rsidRPr="000849FA">
        <w:rPr>
          <w:sz w:val="22"/>
          <w:szCs w:val="22"/>
        </w:rPr>
        <w:t xml:space="preserve"> </w:t>
      </w:r>
      <w:r w:rsidRPr="000849FA">
        <w:rPr>
          <w:sz w:val="22"/>
          <w:szCs w:val="22"/>
        </w:rPr>
        <w:t>39 – 46 ustawy Prawo zamówień publicznych</w:t>
      </w:r>
      <w:r w:rsidR="001F1DAC" w:rsidRPr="000849FA">
        <w:rPr>
          <w:sz w:val="22"/>
          <w:szCs w:val="22"/>
        </w:rPr>
        <w:t>.</w:t>
      </w:r>
    </w:p>
    <w:p w:rsidR="0069189F" w:rsidRPr="000849FA" w:rsidRDefault="00934966" w:rsidP="002A13DF">
      <w:pPr>
        <w:pStyle w:val="Tekstpodstawowywcity2"/>
        <w:numPr>
          <w:ilvl w:val="0"/>
          <w:numId w:val="14"/>
        </w:numPr>
        <w:rPr>
          <w:sz w:val="22"/>
          <w:szCs w:val="22"/>
        </w:rPr>
      </w:pPr>
      <w:r w:rsidRPr="000849FA">
        <w:rPr>
          <w:sz w:val="22"/>
          <w:szCs w:val="22"/>
        </w:rPr>
        <w:t>Podstawa prawna opracowania specyfikacji istotnych warunków zamówienia:</w:t>
      </w:r>
    </w:p>
    <w:p w:rsidR="001C56FA" w:rsidRPr="000849FA" w:rsidRDefault="00934966" w:rsidP="00A172F3">
      <w:pPr>
        <w:pStyle w:val="Tekstpodstawowywcity2"/>
        <w:numPr>
          <w:ilvl w:val="0"/>
          <w:numId w:val="13"/>
        </w:numPr>
        <w:jc w:val="left"/>
        <w:rPr>
          <w:sz w:val="22"/>
          <w:szCs w:val="22"/>
        </w:rPr>
      </w:pPr>
      <w:r w:rsidRPr="000849FA">
        <w:rPr>
          <w:sz w:val="22"/>
          <w:szCs w:val="22"/>
        </w:rPr>
        <w:t>ustawa z dnia 29 stycznia 2004 roku Prawo zamówień publicznych</w:t>
      </w:r>
      <w:r w:rsidR="009F72D2" w:rsidRPr="000849FA">
        <w:rPr>
          <w:sz w:val="22"/>
          <w:szCs w:val="22"/>
        </w:rPr>
        <w:br/>
      </w:r>
      <w:r w:rsidR="001F3E20" w:rsidRPr="000849FA">
        <w:rPr>
          <w:bCs/>
          <w:sz w:val="22"/>
          <w:szCs w:val="22"/>
        </w:rPr>
        <w:t>(Dz.U. z 201</w:t>
      </w:r>
      <w:r w:rsidR="00E16384">
        <w:rPr>
          <w:bCs/>
          <w:sz w:val="22"/>
          <w:szCs w:val="22"/>
        </w:rPr>
        <w:t>7</w:t>
      </w:r>
      <w:r w:rsidR="001F3E20" w:rsidRPr="000849FA">
        <w:rPr>
          <w:bCs/>
          <w:sz w:val="22"/>
          <w:szCs w:val="22"/>
        </w:rPr>
        <w:t xml:space="preserve"> r. poz. </w:t>
      </w:r>
      <w:r w:rsidR="00E16384">
        <w:rPr>
          <w:bCs/>
          <w:sz w:val="22"/>
          <w:szCs w:val="22"/>
        </w:rPr>
        <w:t>1574 ze zmianami</w:t>
      </w:r>
      <w:r w:rsidR="00A72D3B" w:rsidRPr="000849FA">
        <w:rPr>
          <w:bCs/>
          <w:sz w:val="22"/>
          <w:szCs w:val="22"/>
        </w:rPr>
        <w:t>);</w:t>
      </w:r>
    </w:p>
    <w:p w:rsidR="009F72D2" w:rsidRPr="000849FA" w:rsidRDefault="0097306B" w:rsidP="00A172F3">
      <w:pPr>
        <w:pStyle w:val="Tekstpodstawowywcity2"/>
        <w:numPr>
          <w:ilvl w:val="0"/>
          <w:numId w:val="13"/>
        </w:numPr>
        <w:rPr>
          <w:sz w:val="22"/>
          <w:szCs w:val="22"/>
        </w:rPr>
      </w:pPr>
      <w:r w:rsidRPr="000849FA">
        <w:rPr>
          <w:sz w:val="22"/>
          <w:szCs w:val="22"/>
        </w:rPr>
        <w:t xml:space="preserve">rozporządzenie </w:t>
      </w:r>
      <w:r w:rsidR="001F3E20" w:rsidRPr="000849FA">
        <w:rPr>
          <w:sz w:val="22"/>
          <w:szCs w:val="22"/>
        </w:rPr>
        <w:t>Ministra Rozwoju</w:t>
      </w:r>
      <w:r w:rsidRPr="000849FA">
        <w:rPr>
          <w:sz w:val="22"/>
          <w:szCs w:val="22"/>
        </w:rPr>
        <w:t xml:space="preserve"> z dnia </w:t>
      </w:r>
      <w:r w:rsidR="001F3E20" w:rsidRPr="000849FA">
        <w:rPr>
          <w:sz w:val="22"/>
          <w:szCs w:val="22"/>
        </w:rPr>
        <w:t>26 lipca 2016</w:t>
      </w:r>
      <w:r w:rsidRPr="000849FA">
        <w:rPr>
          <w:sz w:val="22"/>
          <w:szCs w:val="22"/>
        </w:rPr>
        <w:t xml:space="preserve"> roku </w:t>
      </w:r>
      <w:r w:rsidR="001F3E20" w:rsidRPr="000849FA">
        <w:rPr>
          <w:bCs/>
          <w:sz w:val="22"/>
          <w:szCs w:val="22"/>
          <w:shd w:val="clear" w:color="auto" w:fill="FFFFFF"/>
        </w:rPr>
        <w:t>w sprawie rodzajów dokumentów, jakich może żądać zamawiają</w:t>
      </w:r>
      <w:r w:rsidR="000849FA">
        <w:rPr>
          <w:bCs/>
          <w:sz w:val="22"/>
          <w:szCs w:val="22"/>
          <w:shd w:val="clear" w:color="auto" w:fill="FFFFFF"/>
        </w:rPr>
        <w:t xml:space="preserve">cy od wykonawcy w postępowaniu </w:t>
      </w:r>
      <w:r w:rsidR="001F3E20" w:rsidRPr="000849FA">
        <w:rPr>
          <w:bCs/>
          <w:sz w:val="22"/>
          <w:szCs w:val="22"/>
          <w:shd w:val="clear" w:color="auto" w:fill="FFFFFF"/>
        </w:rPr>
        <w:t>o udzielenie zamówienia</w:t>
      </w:r>
      <w:r w:rsidR="001F3E20" w:rsidRPr="000849FA">
        <w:rPr>
          <w:sz w:val="22"/>
          <w:szCs w:val="22"/>
        </w:rPr>
        <w:t xml:space="preserve"> </w:t>
      </w:r>
      <w:r w:rsidRPr="000849FA">
        <w:rPr>
          <w:sz w:val="22"/>
          <w:szCs w:val="22"/>
        </w:rPr>
        <w:t xml:space="preserve">(Dz.U. z </w:t>
      </w:r>
      <w:r w:rsidR="001F3E20" w:rsidRPr="000849FA">
        <w:rPr>
          <w:sz w:val="22"/>
          <w:szCs w:val="22"/>
        </w:rPr>
        <w:t xml:space="preserve">2016 </w:t>
      </w:r>
      <w:r w:rsidRPr="000849FA">
        <w:rPr>
          <w:sz w:val="22"/>
          <w:szCs w:val="22"/>
        </w:rPr>
        <w:t xml:space="preserve">r., poz. </w:t>
      </w:r>
      <w:r w:rsidR="001F3E20" w:rsidRPr="000849FA">
        <w:rPr>
          <w:sz w:val="22"/>
          <w:szCs w:val="22"/>
        </w:rPr>
        <w:t>1126</w:t>
      </w:r>
      <w:r w:rsidRPr="000849FA">
        <w:rPr>
          <w:sz w:val="22"/>
          <w:szCs w:val="22"/>
        </w:rPr>
        <w:t>)</w:t>
      </w:r>
      <w:r w:rsidR="00A72D3B" w:rsidRPr="000849FA">
        <w:rPr>
          <w:sz w:val="22"/>
          <w:szCs w:val="22"/>
        </w:rPr>
        <w:t>;</w:t>
      </w:r>
    </w:p>
    <w:p w:rsidR="00131B6D" w:rsidRPr="000849FA" w:rsidRDefault="009F72D2" w:rsidP="00A172F3">
      <w:pPr>
        <w:pStyle w:val="Tekstpodstawowywcity2"/>
        <w:numPr>
          <w:ilvl w:val="0"/>
          <w:numId w:val="13"/>
        </w:numPr>
        <w:rPr>
          <w:sz w:val="22"/>
          <w:szCs w:val="22"/>
        </w:rPr>
      </w:pPr>
      <w:r w:rsidRPr="000849FA">
        <w:rPr>
          <w:sz w:val="22"/>
          <w:szCs w:val="22"/>
          <w:shd w:val="clear" w:color="auto" w:fill="FFFFFF"/>
        </w:rPr>
        <w:t xml:space="preserve">rozporządzenie Prezesa Rady Ministrów z dnia </w:t>
      </w:r>
      <w:r w:rsidR="00E16384">
        <w:rPr>
          <w:sz w:val="22"/>
          <w:szCs w:val="22"/>
          <w:shd w:val="clear" w:color="auto" w:fill="FFFFFF"/>
        </w:rPr>
        <w:t>28 grudnia 2017</w:t>
      </w:r>
      <w:r w:rsidRPr="000849FA">
        <w:rPr>
          <w:sz w:val="22"/>
          <w:szCs w:val="22"/>
          <w:shd w:val="clear" w:color="auto" w:fill="FFFFFF"/>
        </w:rPr>
        <w:t xml:space="preserve"> r. w sprawie średniego kursu złotego w stosunku do euro stanowiącego podstawę przeliczania wartości zam</w:t>
      </w:r>
      <w:r w:rsidR="00E16384">
        <w:rPr>
          <w:sz w:val="22"/>
          <w:szCs w:val="22"/>
          <w:shd w:val="clear" w:color="auto" w:fill="FFFFFF"/>
        </w:rPr>
        <w:t>ówień publicznych (Dz. U. z 2017</w:t>
      </w:r>
      <w:r w:rsidRPr="000849FA">
        <w:rPr>
          <w:sz w:val="22"/>
          <w:szCs w:val="22"/>
          <w:shd w:val="clear" w:color="auto" w:fill="FFFFFF"/>
        </w:rPr>
        <w:t> r. poz. </w:t>
      </w:r>
      <w:r w:rsidR="00E16384">
        <w:rPr>
          <w:sz w:val="22"/>
          <w:szCs w:val="22"/>
          <w:shd w:val="clear" w:color="auto" w:fill="FFFFFF"/>
        </w:rPr>
        <w:t>2477</w:t>
      </w:r>
      <w:r w:rsidRPr="000849FA">
        <w:rPr>
          <w:sz w:val="22"/>
          <w:szCs w:val="22"/>
          <w:shd w:val="clear" w:color="auto" w:fill="FFFFFF"/>
        </w:rPr>
        <w:t>)</w:t>
      </w:r>
      <w:r w:rsidR="00A72D3B" w:rsidRPr="000849FA">
        <w:rPr>
          <w:sz w:val="22"/>
          <w:szCs w:val="22"/>
          <w:shd w:val="clear" w:color="auto" w:fill="FFFFFF"/>
        </w:rPr>
        <w:t>;</w:t>
      </w:r>
    </w:p>
    <w:p w:rsidR="00F509F1" w:rsidRPr="007F1001" w:rsidRDefault="009F72D2" w:rsidP="00A172F3">
      <w:pPr>
        <w:pStyle w:val="Tekstpodstawowywcity2"/>
        <w:numPr>
          <w:ilvl w:val="0"/>
          <w:numId w:val="13"/>
        </w:numPr>
        <w:rPr>
          <w:sz w:val="22"/>
          <w:szCs w:val="22"/>
        </w:rPr>
      </w:pPr>
      <w:r w:rsidRPr="000849FA">
        <w:rPr>
          <w:sz w:val="22"/>
          <w:szCs w:val="22"/>
          <w:shd w:val="clear" w:color="auto" w:fill="FFFFFF"/>
        </w:rPr>
        <w:t xml:space="preserve">rozporządzenie Prezesa Rady Ministrów z dnia </w:t>
      </w:r>
      <w:r w:rsidR="00E16384">
        <w:rPr>
          <w:sz w:val="22"/>
          <w:szCs w:val="22"/>
          <w:shd w:val="clear" w:color="auto" w:fill="FFFFFF"/>
        </w:rPr>
        <w:t>22 grudnia 2017</w:t>
      </w:r>
      <w:r w:rsidRPr="000849FA">
        <w:rPr>
          <w:sz w:val="22"/>
          <w:szCs w:val="22"/>
          <w:shd w:val="clear" w:color="auto" w:fill="FFFFFF"/>
        </w:rPr>
        <w:t xml:space="preserve"> r. w sprawie kwot wartości zamówień oraz konkursów, od których jest uzależniony obowiązek przekazywania ogłoszeń Urzędowi Publikacji Unii Europejskiej (Dz. U. z 20</w:t>
      </w:r>
      <w:r w:rsidR="00E16384">
        <w:rPr>
          <w:sz w:val="22"/>
          <w:szCs w:val="22"/>
          <w:shd w:val="clear" w:color="auto" w:fill="FFFFFF"/>
        </w:rPr>
        <w:t>17</w:t>
      </w:r>
      <w:r w:rsidRPr="000849FA">
        <w:rPr>
          <w:sz w:val="22"/>
          <w:szCs w:val="22"/>
          <w:shd w:val="clear" w:color="auto" w:fill="FFFFFF"/>
        </w:rPr>
        <w:t> r. poz. </w:t>
      </w:r>
      <w:r w:rsidR="00E16384">
        <w:rPr>
          <w:sz w:val="22"/>
          <w:szCs w:val="22"/>
          <w:shd w:val="clear" w:color="auto" w:fill="FFFFFF"/>
        </w:rPr>
        <w:t>2479</w:t>
      </w:r>
      <w:r w:rsidRPr="000849FA">
        <w:rPr>
          <w:sz w:val="22"/>
          <w:szCs w:val="22"/>
          <w:shd w:val="clear" w:color="auto" w:fill="FFFFFF"/>
        </w:rPr>
        <w:t>)</w:t>
      </w:r>
      <w:r w:rsidR="00B23598" w:rsidRPr="000849FA">
        <w:rPr>
          <w:sz w:val="22"/>
          <w:szCs w:val="22"/>
          <w:shd w:val="clear" w:color="auto" w:fill="FFFFFF"/>
        </w:rPr>
        <w:t>.</w:t>
      </w:r>
    </w:p>
    <w:p w:rsidR="00180DF5" w:rsidRPr="000849FA" w:rsidRDefault="00180DF5" w:rsidP="002A13DF">
      <w:pPr>
        <w:numPr>
          <w:ilvl w:val="0"/>
          <w:numId w:val="14"/>
        </w:numPr>
        <w:jc w:val="both"/>
        <w:rPr>
          <w:b/>
          <w:sz w:val="22"/>
          <w:szCs w:val="22"/>
        </w:rPr>
      </w:pPr>
      <w:r w:rsidRPr="000849FA">
        <w:rPr>
          <w:sz w:val="22"/>
          <w:szCs w:val="22"/>
        </w:rPr>
        <w:t>Miejsce publikacji ogłoszenia o przetargu:</w:t>
      </w:r>
    </w:p>
    <w:p w:rsidR="00180DF5" w:rsidRPr="000849FA" w:rsidRDefault="00180DF5" w:rsidP="002A13DF">
      <w:pPr>
        <w:numPr>
          <w:ilvl w:val="1"/>
          <w:numId w:val="35"/>
        </w:numPr>
        <w:tabs>
          <w:tab w:val="clear" w:pos="1440"/>
          <w:tab w:val="num" w:pos="709"/>
        </w:tabs>
        <w:ind w:left="709"/>
        <w:jc w:val="both"/>
        <w:rPr>
          <w:sz w:val="22"/>
          <w:szCs w:val="22"/>
        </w:rPr>
      </w:pPr>
      <w:r w:rsidRPr="000849FA">
        <w:rPr>
          <w:sz w:val="22"/>
          <w:szCs w:val="22"/>
        </w:rPr>
        <w:t>Biuletyn Zamówień Publicznych</w:t>
      </w:r>
      <w:r w:rsidR="0055174F" w:rsidRPr="000849FA">
        <w:rPr>
          <w:sz w:val="22"/>
          <w:szCs w:val="22"/>
        </w:rPr>
        <w:t xml:space="preserve"> Urzędu Zamówień Publicznych</w:t>
      </w:r>
      <w:r w:rsidR="00A72D3B" w:rsidRPr="000849FA">
        <w:rPr>
          <w:sz w:val="22"/>
          <w:szCs w:val="22"/>
        </w:rPr>
        <w:t>;</w:t>
      </w:r>
    </w:p>
    <w:p w:rsidR="00C063CB" w:rsidRPr="000849FA" w:rsidRDefault="001F3E20" w:rsidP="002A13DF">
      <w:pPr>
        <w:numPr>
          <w:ilvl w:val="1"/>
          <w:numId w:val="35"/>
        </w:numPr>
        <w:tabs>
          <w:tab w:val="clear" w:pos="1440"/>
          <w:tab w:val="num" w:pos="709"/>
        </w:tabs>
        <w:ind w:left="709"/>
        <w:rPr>
          <w:sz w:val="22"/>
          <w:szCs w:val="22"/>
        </w:rPr>
      </w:pPr>
      <w:r w:rsidRPr="000849FA">
        <w:rPr>
          <w:sz w:val="22"/>
          <w:szCs w:val="22"/>
        </w:rPr>
        <w:lastRenderedPageBreak/>
        <w:t>S</w:t>
      </w:r>
      <w:r w:rsidR="00C063CB" w:rsidRPr="000849FA">
        <w:rPr>
          <w:sz w:val="22"/>
          <w:szCs w:val="22"/>
        </w:rPr>
        <w:t>trona internetowa Zamawiającego</w:t>
      </w:r>
    </w:p>
    <w:p w:rsidR="00ED6846" w:rsidRPr="000849FA" w:rsidRDefault="004F45C3" w:rsidP="002A13DF">
      <w:pPr>
        <w:numPr>
          <w:ilvl w:val="1"/>
          <w:numId w:val="35"/>
        </w:numPr>
        <w:tabs>
          <w:tab w:val="clear" w:pos="1440"/>
          <w:tab w:val="num" w:pos="709"/>
        </w:tabs>
        <w:ind w:left="709"/>
        <w:rPr>
          <w:sz w:val="22"/>
          <w:szCs w:val="22"/>
        </w:rPr>
      </w:pPr>
      <w:r w:rsidRPr="000849FA">
        <w:rPr>
          <w:sz w:val="22"/>
          <w:szCs w:val="22"/>
        </w:rPr>
        <w:t xml:space="preserve">Tablica </w:t>
      </w:r>
      <w:r w:rsidR="00180DF5" w:rsidRPr="000849FA">
        <w:rPr>
          <w:sz w:val="22"/>
          <w:szCs w:val="22"/>
        </w:rPr>
        <w:t>ogł</w:t>
      </w:r>
      <w:r w:rsidR="00F509F1" w:rsidRPr="000849FA">
        <w:rPr>
          <w:sz w:val="22"/>
          <w:szCs w:val="22"/>
        </w:rPr>
        <w:t>oszeń w siedzibie Zamawiającego</w:t>
      </w:r>
      <w:r w:rsidR="00A72D3B" w:rsidRPr="000849FA">
        <w:rPr>
          <w:sz w:val="22"/>
          <w:szCs w:val="22"/>
        </w:rPr>
        <w:t>.</w:t>
      </w:r>
    </w:p>
    <w:p w:rsidR="007F1001" w:rsidRDefault="007F1001" w:rsidP="007F1001">
      <w:pPr>
        <w:jc w:val="both"/>
        <w:rPr>
          <w:b/>
          <w:sz w:val="22"/>
          <w:szCs w:val="22"/>
        </w:rPr>
      </w:pPr>
    </w:p>
    <w:p w:rsidR="00C71BFB" w:rsidRPr="000849FA" w:rsidRDefault="00C71BFB" w:rsidP="007F1001">
      <w:pPr>
        <w:jc w:val="both"/>
        <w:rPr>
          <w:b/>
          <w:sz w:val="22"/>
          <w:szCs w:val="22"/>
          <w:u w:val="single"/>
        </w:rPr>
      </w:pPr>
      <w:r w:rsidRPr="000849FA">
        <w:rPr>
          <w:b/>
          <w:sz w:val="22"/>
          <w:szCs w:val="22"/>
        </w:rPr>
        <w:t>ROZDZIAŁ III.</w:t>
      </w:r>
      <w:r w:rsidR="009A1518" w:rsidRPr="000849FA">
        <w:rPr>
          <w:b/>
          <w:sz w:val="22"/>
          <w:szCs w:val="22"/>
        </w:rPr>
        <w:tab/>
      </w:r>
      <w:r w:rsidR="00352903" w:rsidRPr="000849FA">
        <w:rPr>
          <w:b/>
          <w:sz w:val="22"/>
          <w:szCs w:val="22"/>
        </w:rPr>
        <w:t xml:space="preserve"> </w:t>
      </w:r>
      <w:r w:rsidRPr="000849FA">
        <w:rPr>
          <w:b/>
          <w:sz w:val="22"/>
          <w:szCs w:val="22"/>
          <w:u w:val="single"/>
        </w:rPr>
        <w:t xml:space="preserve">Opis przedmiotu zamówienia </w:t>
      </w:r>
    </w:p>
    <w:p w:rsidR="009B202D" w:rsidRPr="000849FA" w:rsidRDefault="009B202D" w:rsidP="00A172F3">
      <w:pPr>
        <w:jc w:val="both"/>
        <w:rPr>
          <w:b/>
          <w:sz w:val="22"/>
          <w:szCs w:val="22"/>
        </w:rPr>
      </w:pPr>
    </w:p>
    <w:p w:rsidR="001759B6" w:rsidRPr="000849FA" w:rsidRDefault="0073295D" w:rsidP="002A13DF">
      <w:pPr>
        <w:numPr>
          <w:ilvl w:val="2"/>
          <w:numId w:val="35"/>
        </w:numPr>
        <w:jc w:val="both"/>
        <w:rPr>
          <w:b/>
          <w:sz w:val="22"/>
          <w:szCs w:val="22"/>
        </w:rPr>
      </w:pPr>
      <w:r w:rsidRPr="000849FA">
        <w:rPr>
          <w:b/>
          <w:sz w:val="22"/>
          <w:szCs w:val="22"/>
        </w:rPr>
        <w:t xml:space="preserve">Nazwa </w:t>
      </w:r>
      <w:r w:rsidR="005A7FD7" w:rsidRPr="000849FA">
        <w:rPr>
          <w:b/>
          <w:sz w:val="22"/>
          <w:szCs w:val="22"/>
        </w:rPr>
        <w:t>zamówienia</w:t>
      </w:r>
      <w:r w:rsidR="001759B6" w:rsidRPr="000849FA">
        <w:rPr>
          <w:i/>
          <w:sz w:val="22"/>
          <w:szCs w:val="22"/>
          <w:u w:val="single"/>
        </w:rPr>
        <w:t xml:space="preserve"> </w:t>
      </w:r>
    </w:p>
    <w:p w:rsidR="00CB075F" w:rsidRPr="000849FA" w:rsidRDefault="00CB075F" w:rsidP="00A172F3">
      <w:pPr>
        <w:jc w:val="both"/>
        <w:rPr>
          <w:b/>
          <w:sz w:val="22"/>
          <w:szCs w:val="22"/>
        </w:rPr>
      </w:pPr>
    </w:p>
    <w:p w:rsidR="007F1001" w:rsidRPr="007F1001" w:rsidRDefault="007F1001" w:rsidP="007F1001">
      <w:pPr>
        <w:shd w:val="clear" w:color="auto" w:fill="FFFFFF"/>
        <w:jc w:val="center"/>
        <w:rPr>
          <w:b/>
          <w:sz w:val="22"/>
          <w:szCs w:val="22"/>
        </w:rPr>
      </w:pPr>
      <w:r w:rsidRPr="007F1001">
        <w:rPr>
          <w:b/>
          <w:sz w:val="22"/>
          <w:szCs w:val="22"/>
        </w:rPr>
        <w:t xml:space="preserve">Budowa dróg wewnętrznych wraz z instalacjami na terenie Parku Przemysłowego Nowoczesnych Technologii w Stargardzie </w:t>
      </w:r>
    </w:p>
    <w:p w:rsidR="007F1001" w:rsidRPr="007F1001" w:rsidRDefault="007F1001" w:rsidP="007F1001">
      <w:pPr>
        <w:shd w:val="clear" w:color="auto" w:fill="FFFFFF"/>
        <w:jc w:val="center"/>
        <w:rPr>
          <w:b/>
          <w:sz w:val="22"/>
          <w:szCs w:val="22"/>
        </w:rPr>
      </w:pPr>
    </w:p>
    <w:p w:rsidR="007F1001" w:rsidRPr="007F1001" w:rsidRDefault="007F1001" w:rsidP="007F1001">
      <w:pPr>
        <w:shd w:val="clear" w:color="auto" w:fill="FFFFFF"/>
        <w:jc w:val="center"/>
        <w:rPr>
          <w:b/>
          <w:sz w:val="22"/>
          <w:szCs w:val="22"/>
        </w:rPr>
      </w:pPr>
      <w:r w:rsidRPr="007F1001">
        <w:rPr>
          <w:b/>
          <w:sz w:val="22"/>
          <w:szCs w:val="22"/>
        </w:rPr>
        <w:t xml:space="preserve">w ramach projektu: Wzmocnienie atrakcyjności inwestycyjnej </w:t>
      </w:r>
      <w:r w:rsidRPr="007F1001">
        <w:rPr>
          <w:b/>
          <w:sz w:val="22"/>
          <w:szCs w:val="22"/>
        </w:rPr>
        <w:br/>
        <w:t>Województwa Zachodniopomorskiego poprzez kompleksowe przygotowanie terenów</w:t>
      </w:r>
      <w:r>
        <w:rPr>
          <w:b/>
          <w:sz w:val="22"/>
          <w:szCs w:val="22"/>
        </w:rPr>
        <w:br/>
      </w:r>
      <w:r w:rsidRPr="007F1001">
        <w:rPr>
          <w:b/>
          <w:sz w:val="22"/>
          <w:szCs w:val="22"/>
        </w:rPr>
        <w:t>Parku Przemysłowego Nowoczesnych Technologii w Stargardzie – etap I</w:t>
      </w:r>
    </w:p>
    <w:p w:rsidR="0055174F" w:rsidRPr="000849FA" w:rsidRDefault="0055174F" w:rsidP="008C2885">
      <w:pPr>
        <w:widowControl w:val="0"/>
        <w:autoSpaceDE w:val="0"/>
        <w:autoSpaceDN w:val="0"/>
        <w:adjustRightInd w:val="0"/>
        <w:ind w:right="43"/>
        <w:rPr>
          <w:b/>
          <w:sz w:val="22"/>
          <w:szCs w:val="22"/>
        </w:rPr>
      </w:pPr>
    </w:p>
    <w:p w:rsidR="00A80533" w:rsidRPr="000849FA" w:rsidRDefault="00293F87" w:rsidP="002A13DF">
      <w:pPr>
        <w:numPr>
          <w:ilvl w:val="0"/>
          <w:numId w:val="34"/>
        </w:numPr>
        <w:rPr>
          <w:b/>
          <w:sz w:val="22"/>
          <w:szCs w:val="22"/>
        </w:rPr>
      </w:pPr>
      <w:r w:rsidRPr="000849FA">
        <w:rPr>
          <w:b/>
          <w:sz w:val="22"/>
          <w:szCs w:val="22"/>
        </w:rPr>
        <w:t xml:space="preserve">Kod </w:t>
      </w:r>
      <w:r w:rsidR="00F264FB" w:rsidRPr="000849FA">
        <w:rPr>
          <w:b/>
          <w:sz w:val="22"/>
          <w:szCs w:val="22"/>
        </w:rPr>
        <w:t>Wspóln</w:t>
      </w:r>
      <w:r w:rsidR="006A4044" w:rsidRPr="000849FA">
        <w:rPr>
          <w:b/>
          <w:sz w:val="22"/>
          <w:szCs w:val="22"/>
        </w:rPr>
        <w:t xml:space="preserve">ego </w:t>
      </w:r>
      <w:r w:rsidR="00F264FB" w:rsidRPr="000849FA">
        <w:rPr>
          <w:b/>
          <w:sz w:val="22"/>
          <w:szCs w:val="22"/>
        </w:rPr>
        <w:t>Słownik</w:t>
      </w:r>
      <w:r w:rsidR="006A4044" w:rsidRPr="000849FA">
        <w:rPr>
          <w:b/>
          <w:sz w:val="22"/>
          <w:szCs w:val="22"/>
        </w:rPr>
        <w:t>a</w:t>
      </w:r>
      <w:r w:rsidR="00F264FB" w:rsidRPr="000849FA">
        <w:rPr>
          <w:b/>
          <w:sz w:val="22"/>
          <w:szCs w:val="22"/>
        </w:rPr>
        <w:t xml:space="preserve"> Zamówień (</w:t>
      </w:r>
      <w:r w:rsidR="00B2218F" w:rsidRPr="000849FA">
        <w:rPr>
          <w:b/>
          <w:sz w:val="22"/>
          <w:szCs w:val="22"/>
        </w:rPr>
        <w:t>CPV):</w:t>
      </w:r>
      <w:r w:rsidR="00FF12DC" w:rsidRPr="000849FA">
        <w:rPr>
          <w:b/>
          <w:sz w:val="22"/>
          <w:szCs w:val="22"/>
        </w:rPr>
        <w:t xml:space="preserve"> </w:t>
      </w:r>
    </w:p>
    <w:p w:rsidR="00CB075F" w:rsidRPr="000849FA" w:rsidRDefault="00CB075F" w:rsidP="00A172F3">
      <w:pPr>
        <w:rPr>
          <w:b/>
          <w:sz w:val="22"/>
          <w:szCs w:val="22"/>
        </w:rPr>
      </w:pPr>
    </w:p>
    <w:p w:rsidR="00E16384" w:rsidRPr="00C401C1" w:rsidRDefault="00E16384" w:rsidP="00E16384">
      <w:pPr>
        <w:shd w:val="clear" w:color="auto" w:fill="FFFFFF"/>
        <w:ind w:left="450"/>
        <w:rPr>
          <w:sz w:val="24"/>
          <w:szCs w:val="24"/>
        </w:rPr>
      </w:pPr>
      <w:r w:rsidRPr="00E16384">
        <w:rPr>
          <w:sz w:val="24"/>
          <w:szCs w:val="24"/>
        </w:rPr>
        <w:t xml:space="preserve">45000000-7 </w:t>
      </w:r>
      <w:r w:rsidRPr="00E16384">
        <w:rPr>
          <w:sz w:val="24"/>
          <w:szCs w:val="24"/>
        </w:rPr>
        <w:tab/>
        <w:t>Roboty budowlane</w:t>
      </w:r>
    </w:p>
    <w:p w:rsidR="00E16384" w:rsidRPr="00C401C1" w:rsidRDefault="00E16384" w:rsidP="00E16384">
      <w:pPr>
        <w:shd w:val="clear" w:color="auto" w:fill="FFFFFF"/>
        <w:ind w:left="450"/>
        <w:rPr>
          <w:b/>
          <w:sz w:val="24"/>
          <w:szCs w:val="24"/>
        </w:rPr>
      </w:pPr>
    </w:p>
    <w:p w:rsidR="00E16384" w:rsidRPr="00C401C1" w:rsidRDefault="00E16384" w:rsidP="00E16384">
      <w:pPr>
        <w:ind w:left="426"/>
        <w:rPr>
          <w:b/>
          <w:sz w:val="24"/>
          <w:szCs w:val="24"/>
        </w:rPr>
      </w:pPr>
      <w:r w:rsidRPr="00C401C1">
        <w:rPr>
          <w:b/>
          <w:sz w:val="24"/>
          <w:szCs w:val="24"/>
        </w:rPr>
        <w:t>Dodatkowe kody CPV:</w:t>
      </w:r>
    </w:p>
    <w:p w:rsidR="00E16384" w:rsidRPr="00C401C1" w:rsidRDefault="00E16384" w:rsidP="00E16384">
      <w:pPr>
        <w:ind w:left="426"/>
        <w:rPr>
          <w:sz w:val="24"/>
          <w:szCs w:val="24"/>
        </w:rPr>
      </w:pPr>
      <w:r w:rsidRPr="00C401C1">
        <w:rPr>
          <w:sz w:val="24"/>
          <w:szCs w:val="24"/>
        </w:rPr>
        <w:t xml:space="preserve">45233120-6 </w:t>
      </w:r>
      <w:r>
        <w:rPr>
          <w:sz w:val="24"/>
          <w:szCs w:val="24"/>
        </w:rPr>
        <w:tab/>
      </w:r>
      <w:r w:rsidRPr="00C401C1">
        <w:rPr>
          <w:sz w:val="24"/>
          <w:szCs w:val="24"/>
        </w:rPr>
        <w:t>Roboty w zakresie budowy dróg</w:t>
      </w:r>
    </w:p>
    <w:p w:rsidR="00E16384" w:rsidRPr="00C401C1" w:rsidRDefault="00E16384" w:rsidP="00E16384">
      <w:pPr>
        <w:ind w:left="426"/>
        <w:rPr>
          <w:sz w:val="24"/>
          <w:szCs w:val="24"/>
        </w:rPr>
      </w:pPr>
      <w:r w:rsidRPr="00C401C1">
        <w:rPr>
          <w:sz w:val="24"/>
          <w:szCs w:val="24"/>
        </w:rPr>
        <w:t xml:space="preserve">45232452-5 </w:t>
      </w:r>
      <w:r>
        <w:rPr>
          <w:sz w:val="24"/>
          <w:szCs w:val="24"/>
        </w:rPr>
        <w:tab/>
      </w:r>
      <w:r w:rsidRPr="00C401C1">
        <w:rPr>
          <w:sz w:val="24"/>
          <w:szCs w:val="24"/>
        </w:rPr>
        <w:t>Roboty odwadniające</w:t>
      </w:r>
    </w:p>
    <w:p w:rsidR="00E16384" w:rsidRPr="00C401C1" w:rsidRDefault="00E16384" w:rsidP="00E16384">
      <w:pPr>
        <w:ind w:left="426"/>
        <w:rPr>
          <w:sz w:val="24"/>
          <w:szCs w:val="24"/>
        </w:rPr>
      </w:pPr>
      <w:r w:rsidRPr="00C401C1">
        <w:rPr>
          <w:sz w:val="24"/>
          <w:szCs w:val="24"/>
        </w:rPr>
        <w:t xml:space="preserve">45233253-7 </w:t>
      </w:r>
      <w:r>
        <w:rPr>
          <w:sz w:val="24"/>
          <w:szCs w:val="24"/>
        </w:rPr>
        <w:tab/>
      </w:r>
      <w:r w:rsidRPr="00C401C1">
        <w:rPr>
          <w:sz w:val="24"/>
          <w:szCs w:val="24"/>
        </w:rPr>
        <w:t xml:space="preserve">Roboty w zakresie nawierzchni dróg dla pieszych </w:t>
      </w:r>
    </w:p>
    <w:p w:rsidR="00E16384" w:rsidRPr="00C401C1" w:rsidRDefault="00E16384" w:rsidP="00E16384">
      <w:pPr>
        <w:ind w:left="426"/>
        <w:rPr>
          <w:sz w:val="24"/>
          <w:szCs w:val="24"/>
        </w:rPr>
      </w:pPr>
      <w:r w:rsidRPr="00C401C1">
        <w:rPr>
          <w:sz w:val="24"/>
          <w:szCs w:val="24"/>
        </w:rPr>
        <w:t xml:space="preserve">45316100-6 </w:t>
      </w:r>
      <w:r>
        <w:rPr>
          <w:sz w:val="24"/>
          <w:szCs w:val="24"/>
        </w:rPr>
        <w:tab/>
      </w:r>
      <w:r w:rsidRPr="00C401C1">
        <w:rPr>
          <w:sz w:val="24"/>
          <w:szCs w:val="24"/>
        </w:rPr>
        <w:t>Instalowanie urządzeń oświetlenia zewnętrznego</w:t>
      </w:r>
    </w:p>
    <w:p w:rsidR="00E16384" w:rsidRPr="00C401C1" w:rsidRDefault="00E16384" w:rsidP="00E16384">
      <w:pPr>
        <w:ind w:left="426"/>
        <w:rPr>
          <w:sz w:val="24"/>
          <w:szCs w:val="24"/>
        </w:rPr>
      </w:pPr>
      <w:r w:rsidRPr="00C401C1">
        <w:rPr>
          <w:sz w:val="24"/>
          <w:szCs w:val="24"/>
        </w:rPr>
        <w:t xml:space="preserve">45232410-9 </w:t>
      </w:r>
      <w:r>
        <w:rPr>
          <w:sz w:val="24"/>
          <w:szCs w:val="24"/>
        </w:rPr>
        <w:tab/>
      </w:r>
      <w:r w:rsidRPr="00C401C1">
        <w:rPr>
          <w:sz w:val="24"/>
          <w:szCs w:val="24"/>
        </w:rPr>
        <w:t>Roboty w zakresie kanalizacji ściekowej</w:t>
      </w:r>
    </w:p>
    <w:p w:rsidR="0055174F" w:rsidRPr="000849FA" w:rsidRDefault="0055174F" w:rsidP="00A172F3">
      <w:pPr>
        <w:ind w:left="400"/>
        <w:rPr>
          <w:sz w:val="22"/>
          <w:szCs w:val="22"/>
        </w:rPr>
      </w:pPr>
    </w:p>
    <w:p w:rsidR="00F633E0" w:rsidRPr="000849FA" w:rsidRDefault="003D5BC7" w:rsidP="002A13DF">
      <w:pPr>
        <w:numPr>
          <w:ilvl w:val="0"/>
          <w:numId w:val="34"/>
        </w:numPr>
        <w:rPr>
          <w:b/>
          <w:sz w:val="22"/>
          <w:szCs w:val="22"/>
        </w:rPr>
      </w:pPr>
      <w:r w:rsidRPr="000849FA">
        <w:rPr>
          <w:b/>
          <w:sz w:val="22"/>
          <w:szCs w:val="22"/>
        </w:rPr>
        <w:t>Opis przedmiotu zamówienia</w:t>
      </w:r>
      <w:r w:rsidR="00126012" w:rsidRPr="000849FA">
        <w:rPr>
          <w:b/>
          <w:sz w:val="22"/>
          <w:szCs w:val="22"/>
        </w:rPr>
        <w:t>:</w:t>
      </w:r>
    </w:p>
    <w:p w:rsidR="005C25D3" w:rsidRPr="000849FA" w:rsidRDefault="005C25D3" w:rsidP="00A172F3">
      <w:pPr>
        <w:pStyle w:val="Tekstpodstawowy"/>
        <w:rPr>
          <w:bCs/>
          <w:sz w:val="22"/>
          <w:szCs w:val="22"/>
        </w:rPr>
      </w:pPr>
    </w:p>
    <w:p w:rsidR="004E1AC3" w:rsidRDefault="00E16384" w:rsidP="00E16384">
      <w:pPr>
        <w:widowControl w:val="0"/>
        <w:numPr>
          <w:ilvl w:val="0"/>
          <w:numId w:val="50"/>
        </w:numPr>
        <w:autoSpaceDE w:val="0"/>
        <w:autoSpaceDN w:val="0"/>
        <w:adjustRightInd w:val="0"/>
        <w:ind w:right="43"/>
        <w:jc w:val="both"/>
        <w:rPr>
          <w:sz w:val="22"/>
          <w:szCs w:val="22"/>
        </w:rPr>
      </w:pPr>
      <w:r w:rsidRPr="00E16384">
        <w:rPr>
          <w:sz w:val="22"/>
          <w:szCs w:val="22"/>
        </w:rPr>
        <w:t>Przedmiot zamówienia obejmuje wykonanie robót budowlanych związanych z budową odcinka drogi od ronda w ciągu ul. Metalowej w kierunku ul. Śniadeckiego oraz odgałęzionej od niej drogi dojazdowej do działek przeznaczonych do sprzedaży na terenie Parku Przemysłowego Nowoczesnych Technologii w Stargardzie. W zakres przedmiotu zamówienia wchodzi również budowa zbiornika retencyjnego</w:t>
      </w:r>
      <w:r w:rsidR="00F9194A">
        <w:rPr>
          <w:sz w:val="22"/>
          <w:szCs w:val="22"/>
        </w:rPr>
        <w:t xml:space="preserve"> wraz z odcinkiem sieci kanalizacji deszczowej.</w:t>
      </w:r>
      <w:r w:rsidR="004E1AC3">
        <w:rPr>
          <w:sz w:val="22"/>
          <w:szCs w:val="22"/>
        </w:rPr>
        <w:t xml:space="preserve"> </w:t>
      </w:r>
    </w:p>
    <w:p w:rsidR="00E16384" w:rsidRPr="00E16384" w:rsidRDefault="00E16384" w:rsidP="004E1AC3">
      <w:pPr>
        <w:widowControl w:val="0"/>
        <w:autoSpaceDE w:val="0"/>
        <w:autoSpaceDN w:val="0"/>
        <w:adjustRightInd w:val="0"/>
        <w:ind w:left="710" w:right="43"/>
        <w:jc w:val="both"/>
        <w:rPr>
          <w:sz w:val="22"/>
          <w:szCs w:val="22"/>
        </w:rPr>
      </w:pPr>
      <w:r w:rsidRPr="00E16384">
        <w:rPr>
          <w:sz w:val="22"/>
          <w:szCs w:val="22"/>
        </w:rPr>
        <w:t xml:space="preserve">Planowane </w:t>
      </w:r>
      <w:r w:rsidR="004E1AC3" w:rsidRPr="00E16384">
        <w:rPr>
          <w:sz w:val="22"/>
          <w:szCs w:val="22"/>
        </w:rPr>
        <w:t>przedsięwzięcie</w:t>
      </w:r>
      <w:r w:rsidRPr="00E16384">
        <w:rPr>
          <w:sz w:val="22"/>
          <w:szCs w:val="22"/>
        </w:rPr>
        <w:t xml:space="preserve"> </w:t>
      </w:r>
      <w:r w:rsidR="004E1AC3">
        <w:rPr>
          <w:sz w:val="22"/>
          <w:szCs w:val="22"/>
        </w:rPr>
        <w:t>polega na</w:t>
      </w:r>
      <w:r w:rsidRPr="00E16384">
        <w:rPr>
          <w:sz w:val="22"/>
          <w:szCs w:val="22"/>
        </w:rPr>
        <w:t xml:space="preserve"> budowie dwóch</w:t>
      </w:r>
      <w:r w:rsidR="004E1AC3">
        <w:rPr>
          <w:sz w:val="22"/>
          <w:szCs w:val="22"/>
        </w:rPr>
        <w:t xml:space="preserve"> </w:t>
      </w:r>
      <w:r w:rsidRPr="00E16384">
        <w:rPr>
          <w:sz w:val="22"/>
          <w:szCs w:val="22"/>
        </w:rPr>
        <w:t xml:space="preserve">odcinków dróg </w:t>
      </w:r>
      <w:r w:rsidR="004E1AC3" w:rsidRPr="00E16384">
        <w:rPr>
          <w:sz w:val="22"/>
          <w:szCs w:val="22"/>
        </w:rPr>
        <w:t>wewnętrznych</w:t>
      </w:r>
      <w:r w:rsidRPr="00E16384">
        <w:rPr>
          <w:sz w:val="22"/>
          <w:szCs w:val="22"/>
        </w:rPr>
        <w:t xml:space="preserve"> o </w:t>
      </w:r>
      <w:r w:rsidR="004E1AC3" w:rsidRPr="00E16384">
        <w:rPr>
          <w:sz w:val="22"/>
          <w:szCs w:val="22"/>
        </w:rPr>
        <w:t>łącznej</w:t>
      </w:r>
      <w:r w:rsidRPr="00E16384">
        <w:rPr>
          <w:sz w:val="22"/>
          <w:szCs w:val="22"/>
        </w:rPr>
        <w:t xml:space="preserve"> </w:t>
      </w:r>
      <w:r w:rsidR="004E1AC3" w:rsidRPr="00E16384">
        <w:rPr>
          <w:sz w:val="22"/>
          <w:szCs w:val="22"/>
        </w:rPr>
        <w:t>długości</w:t>
      </w:r>
      <w:r w:rsidRPr="00E16384">
        <w:rPr>
          <w:sz w:val="22"/>
          <w:szCs w:val="22"/>
        </w:rPr>
        <w:t xml:space="preserve"> około 1 km.</w:t>
      </w:r>
    </w:p>
    <w:p w:rsidR="00E16384" w:rsidRPr="00E16384" w:rsidRDefault="00E16384" w:rsidP="004E1AC3">
      <w:pPr>
        <w:autoSpaceDE w:val="0"/>
        <w:autoSpaceDN w:val="0"/>
        <w:adjustRightInd w:val="0"/>
        <w:ind w:firstLine="708"/>
        <w:rPr>
          <w:sz w:val="22"/>
          <w:szCs w:val="22"/>
        </w:rPr>
      </w:pPr>
      <w:r w:rsidRPr="00E16384">
        <w:rPr>
          <w:sz w:val="22"/>
          <w:szCs w:val="22"/>
        </w:rPr>
        <w:t xml:space="preserve">Odcinek A - od ronda z ul. Metalowa do ul. </w:t>
      </w:r>
      <w:r w:rsidR="004E1AC3" w:rsidRPr="00E16384">
        <w:rPr>
          <w:sz w:val="22"/>
          <w:szCs w:val="22"/>
        </w:rPr>
        <w:t>Śniadeckiego</w:t>
      </w:r>
      <w:r w:rsidRPr="00E16384">
        <w:rPr>
          <w:sz w:val="22"/>
          <w:szCs w:val="22"/>
        </w:rPr>
        <w:t xml:space="preserve"> o </w:t>
      </w:r>
      <w:r w:rsidR="004E1AC3" w:rsidRPr="00E16384">
        <w:rPr>
          <w:sz w:val="22"/>
          <w:szCs w:val="22"/>
        </w:rPr>
        <w:t>długości</w:t>
      </w:r>
      <w:r w:rsidRPr="00E16384">
        <w:rPr>
          <w:sz w:val="22"/>
          <w:szCs w:val="22"/>
        </w:rPr>
        <w:t xml:space="preserve"> około 0,55 km;</w:t>
      </w:r>
    </w:p>
    <w:p w:rsidR="00E16384" w:rsidRPr="00E16384" w:rsidRDefault="00E16384" w:rsidP="004E1AC3">
      <w:pPr>
        <w:autoSpaceDE w:val="0"/>
        <w:autoSpaceDN w:val="0"/>
        <w:adjustRightInd w:val="0"/>
        <w:ind w:left="709" w:hanging="1"/>
        <w:rPr>
          <w:sz w:val="22"/>
          <w:szCs w:val="22"/>
        </w:rPr>
      </w:pPr>
      <w:r w:rsidRPr="00E16384">
        <w:rPr>
          <w:sz w:val="22"/>
          <w:szCs w:val="22"/>
        </w:rPr>
        <w:t xml:space="preserve">Odcinek B - droga dojazdowa </w:t>
      </w:r>
      <w:r w:rsidR="004E1AC3" w:rsidRPr="00E16384">
        <w:rPr>
          <w:sz w:val="22"/>
          <w:szCs w:val="22"/>
        </w:rPr>
        <w:t>stanowiąca</w:t>
      </w:r>
      <w:r w:rsidRPr="00E16384">
        <w:rPr>
          <w:sz w:val="22"/>
          <w:szCs w:val="22"/>
        </w:rPr>
        <w:t xml:space="preserve"> dojazd do działek przeznaczonych do </w:t>
      </w:r>
      <w:r w:rsidR="004E1AC3" w:rsidRPr="00E16384">
        <w:rPr>
          <w:sz w:val="22"/>
          <w:szCs w:val="22"/>
        </w:rPr>
        <w:t>sprzedaży</w:t>
      </w:r>
      <w:r w:rsidR="004E1AC3">
        <w:rPr>
          <w:sz w:val="22"/>
          <w:szCs w:val="22"/>
        </w:rPr>
        <w:br/>
      </w:r>
      <w:r w:rsidRPr="00E16384">
        <w:rPr>
          <w:sz w:val="22"/>
          <w:szCs w:val="22"/>
        </w:rPr>
        <w:t xml:space="preserve"> o </w:t>
      </w:r>
      <w:r w:rsidR="004E1AC3">
        <w:rPr>
          <w:sz w:val="22"/>
          <w:szCs w:val="22"/>
        </w:rPr>
        <w:t xml:space="preserve">długości </w:t>
      </w:r>
      <w:r w:rsidRPr="00E16384">
        <w:rPr>
          <w:sz w:val="22"/>
          <w:szCs w:val="22"/>
        </w:rPr>
        <w:t>około 0,45 km.</w:t>
      </w:r>
    </w:p>
    <w:p w:rsidR="00E16384" w:rsidRPr="00E16384" w:rsidRDefault="00E16384" w:rsidP="004E1AC3">
      <w:pPr>
        <w:autoSpaceDE w:val="0"/>
        <w:autoSpaceDN w:val="0"/>
        <w:adjustRightInd w:val="0"/>
        <w:ind w:left="709"/>
        <w:rPr>
          <w:sz w:val="22"/>
          <w:szCs w:val="22"/>
        </w:rPr>
      </w:pPr>
      <w:r w:rsidRPr="00E16384">
        <w:rPr>
          <w:sz w:val="22"/>
          <w:szCs w:val="22"/>
        </w:rPr>
        <w:t>Szczegółowy zakres robót obejmuje:</w:t>
      </w:r>
    </w:p>
    <w:p w:rsidR="00E16384" w:rsidRPr="00E16384" w:rsidRDefault="004E1AC3" w:rsidP="004E1AC3">
      <w:pPr>
        <w:numPr>
          <w:ilvl w:val="0"/>
          <w:numId w:val="66"/>
        </w:numPr>
        <w:autoSpaceDE w:val="0"/>
        <w:autoSpaceDN w:val="0"/>
        <w:adjustRightInd w:val="0"/>
        <w:ind w:left="1134"/>
        <w:rPr>
          <w:sz w:val="22"/>
          <w:szCs w:val="22"/>
        </w:rPr>
      </w:pPr>
      <w:r w:rsidRPr="00E16384">
        <w:rPr>
          <w:sz w:val="22"/>
          <w:szCs w:val="22"/>
        </w:rPr>
        <w:t>rozbiórkę</w:t>
      </w:r>
      <w:r w:rsidR="00E16384" w:rsidRPr="00E16384">
        <w:rPr>
          <w:sz w:val="22"/>
          <w:szCs w:val="22"/>
        </w:rPr>
        <w:t xml:space="preserve"> </w:t>
      </w:r>
      <w:r w:rsidRPr="00E16384">
        <w:rPr>
          <w:sz w:val="22"/>
          <w:szCs w:val="22"/>
        </w:rPr>
        <w:t>istniejącej</w:t>
      </w:r>
      <w:r w:rsidR="00E16384" w:rsidRPr="00E16384">
        <w:rPr>
          <w:sz w:val="22"/>
          <w:szCs w:val="22"/>
        </w:rPr>
        <w:t xml:space="preserve"> nawierzchni z płyt,</w:t>
      </w:r>
    </w:p>
    <w:p w:rsidR="00E16384" w:rsidRPr="00E16384" w:rsidRDefault="00E16384" w:rsidP="004E1AC3">
      <w:pPr>
        <w:numPr>
          <w:ilvl w:val="0"/>
          <w:numId w:val="66"/>
        </w:numPr>
        <w:autoSpaceDE w:val="0"/>
        <w:autoSpaceDN w:val="0"/>
        <w:adjustRightInd w:val="0"/>
        <w:ind w:left="1134"/>
        <w:rPr>
          <w:sz w:val="22"/>
          <w:szCs w:val="22"/>
        </w:rPr>
      </w:pPr>
      <w:r w:rsidRPr="00E16384">
        <w:rPr>
          <w:sz w:val="22"/>
          <w:szCs w:val="22"/>
        </w:rPr>
        <w:t>wykonanie nowych warstw konstrukcyjnych jezdni,</w:t>
      </w:r>
    </w:p>
    <w:p w:rsidR="00E16384" w:rsidRPr="00E16384" w:rsidRDefault="004E1AC3" w:rsidP="004E1AC3">
      <w:pPr>
        <w:numPr>
          <w:ilvl w:val="0"/>
          <w:numId w:val="66"/>
        </w:numPr>
        <w:autoSpaceDE w:val="0"/>
        <w:autoSpaceDN w:val="0"/>
        <w:adjustRightInd w:val="0"/>
        <w:ind w:left="1134"/>
        <w:rPr>
          <w:sz w:val="22"/>
          <w:szCs w:val="22"/>
        </w:rPr>
      </w:pPr>
      <w:r w:rsidRPr="00E16384">
        <w:rPr>
          <w:sz w:val="22"/>
          <w:szCs w:val="22"/>
        </w:rPr>
        <w:t>budowę</w:t>
      </w:r>
      <w:r w:rsidR="00E16384" w:rsidRPr="00E16384">
        <w:rPr>
          <w:sz w:val="22"/>
          <w:szCs w:val="22"/>
        </w:rPr>
        <w:t xml:space="preserve"> </w:t>
      </w:r>
      <w:r w:rsidRPr="00E16384">
        <w:rPr>
          <w:sz w:val="22"/>
          <w:szCs w:val="22"/>
        </w:rPr>
        <w:t>ciągów</w:t>
      </w:r>
      <w:r w:rsidR="00E16384" w:rsidRPr="00E16384">
        <w:rPr>
          <w:sz w:val="22"/>
          <w:szCs w:val="22"/>
        </w:rPr>
        <w:t xml:space="preserve"> pieszych i pieszo-rowerowych,</w:t>
      </w:r>
    </w:p>
    <w:p w:rsidR="00E16384" w:rsidRPr="00E16384" w:rsidRDefault="004E1AC3" w:rsidP="004E1AC3">
      <w:pPr>
        <w:numPr>
          <w:ilvl w:val="0"/>
          <w:numId w:val="66"/>
        </w:numPr>
        <w:autoSpaceDE w:val="0"/>
        <w:autoSpaceDN w:val="0"/>
        <w:adjustRightInd w:val="0"/>
        <w:ind w:left="1134"/>
        <w:rPr>
          <w:sz w:val="22"/>
          <w:szCs w:val="22"/>
        </w:rPr>
      </w:pPr>
      <w:r w:rsidRPr="00E16384">
        <w:rPr>
          <w:sz w:val="22"/>
          <w:szCs w:val="22"/>
        </w:rPr>
        <w:t>budowę</w:t>
      </w:r>
      <w:r w:rsidR="00E16384" w:rsidRPr="00E16384">
        <w:rPr>
          <w:sz w:val="22"/>
          <w:szCs w:val="22"/>
        </w:rPr>
        <w:t xml:space="preserve"> zatok autobusowych,</w:t>
      </w:r>
    </w:p>
    <w:p w:rsidR="00E16384" w:rsidRPr="00E16384" w:rsidRDefault="004E1AC3" w:rsidP="004E1AC3">
      <w:pPr>
        <w:numPr>
          <w:ilvl w:val="0"/>
          <w:numId w:val="66"/>
        </w:numPr>
        <w:autoSpaceDE w:val="0"/>
        <w:autoSpaceDN w:val="0"/>
        <w:adjustRightInd w:val="0"/>
        <w:ind w:left="1134"/>
        <w:rPr>
          <w:sz w:val="22"/>
          <w:szCs w:val="22"/>
        </w:rPr>
      </w:pPr>
      <w:r w:rsidRPr="00E16384">
        <w:rPr>
          <w:sz w:val="22"/>
          <w:szCs w:val="22"/>
        </w:rPr>
        <w:t>budowę</w:t>
      </w:r>
      <w:r w:rsidR="00E16384" w:rsidRPr="00E16384">
        <w:rPr>
          <w:sz w:val="22"/>
          <w:szCs w:val="22"/>
        </w:rPr>
        <w:t xml:space="preserve"> zjazdów,</w:t>
      </w:r>
    </w:p>
    <w:p w:rsidR="00E16384" w:rsidRPr="00E16384" w:rsidRDefault="004E1AC3" w:rsidP="004E1AC3">
      <w:pPr>
        <w:numPr>
          <w:ilvl w:val="0"/>
          <w:numId w:val="66"/>
        </w:numPr>
        <w:autoSpaceDE w:val="0"/>
        <w:autoSpaceDN w:val="0"/>
        <w:adjustRightInd w:val="0"/>
        <w:ind w:left="1134"/>
        <w:rPr>
          <w:sz w:val="22"/>
          <w:szCs w:val="22"/>
        </w:rPr>
      </w:pPr>
      <w:r w:rsidRPr="00E16384">
        <w:rPr>
          <w:sz w:val="22"/>
          <w:szCs w:val="22"/>
        </w:rPr>
        <w:t>budowę</w:t>
      </w:r>
      <w:r w:rsidR="00E16384" w:rsidRPr="00E16384">
        <w:rPr>
          <w:sz w:val="22"/>
          <w:szCs w:val="22"/>
        </w:rPr>
        <w:t xml:space="preserve"> kanalizacji deszczowej,</w:t>
      </w:r>
    </w:p>
    <w:p w:rsidR="00E16384" w:rsidRPr="00E16384" w:rsidRDefault="004E1AC3" w:rsidP="004E1AC3">
      <w:pPr>
        <w:numPr>
          <w:ilvl w:val="0"/>
          <w:numId w:val="66"/>
        </w:numPr>
        <w:autoSpaceDE w:val="0"/>
        <w:autoSpaceDN w:val="0"/>
        <w:adjustRightInd w:val="0"/>
        <w:ind w:left="1134"/>
        <w:rPr>
          <w:sz w:val="22"/>
          <w:szCs w:val="22"/>
        </w:rPr>
      </w:pPr>
      <w:r w:rsidRPr="00E16384">
        <w:rPr>
          <w:sz w:val="22"/>
          <w:szCs w:val="22"/>
        </w:rPr>
        <w:t>budowę</w:t>
      </w:r>
      <w:r w:rsidR="00E16384" w:rsidRPr="00E16384">
        <w:rPr>
          <w:sz w:val="22"/>
          <w:szCs w:val="22"/>
        </w:rPr>
        <w:t xml:space="preserve"> sieci </w:t>
      </w:r>
      <w:r w:rsidRPr="00E16384">
        <w:rPr>
          <w:sz w:val="22"/>
          <w:szCs w:val="22"/>
        </w:rPr>
        <w:t>oświetleniowej</w:t>
      </w:r>
      <w:r w:rsidR="00E16384" w:rsidRPr="00E16384">
        <w:rPr>
          <w:sz w:val="22"/>
          <w:szCs w:val="22"/>
        </w:rPr>
        <w:t>,</w:t>
      </w:r>
    </w:p>
    <w:p w:rsidR="00E16384" w:rsidRPr="00E16384" w:rsidRDefault="004E1AC3" w:rsidP="004E1AC3">
      <w:pPr>
        <w:numPr>
          <w:ilvl w:val="0"/>
          <w:numId w:val="66"/>
        </w:numPr>
        <w:autoSpaceDE w:val="0"/>
        <w:autoSpaceDN w:val="0"/>
        <w:adjustRightInd w:val="0"/>
        <w:ind w:left="1134"/>
        <w:rPr>
          <w:sz w:val="22"/>
          <w:szCs w:val="22"/>
        </w:rPr>
      </w:pPr>
      <w:r w:rsidRPr="00E16384">
        <w:rPr>
          <w:sz w:val="22"/>
          <w:szCs w:val="22"/>
        </w:rPr>
        <w:t>budowę</w:t>
      </w:r>
      <w:r w:rsidR="00E16384" w:rsidRPr="00E16384">
        <w:rPr>
          <w:sz w:val="22"/>
          <w:szCs w:val="22"/>
        </w:rPr>
        <w:t xml:space="preserve"> kanalizacji sanitarnej wraz z </w:t>
      </w:r>
      <w:r w:rsidRPr="00E16384">
        <w:rPr>
          <w:sz w:val="22"/>
          <w:szCs w:val="22"/>
        </w:rPr>
        <w:t>przyłączami</w:t>
      </w:r>
      <w:r w:rsidR="00E16384" w:rsidRPr="00E16384">
        <w:rPr>
          <w:sz w:val="22"/>
          <w:szCs w:val="22"/>
        </w:rPr>
        <w:t xml:space="preserve"> oraz przepompownia,</w:t>
      </w:r>
    </w:p>
    <w:p w:rsidR="00E16384" w:rsidRPr="00E16384" w:rsidRDefault="004E1AC3" w:rsidP="004E1AC3">
      <w:pPr>
        <w:numPr>
          <w:ilvl w:val="0"/>
          <w:numId w:val="66"/>
        </w:numPr>
        <w:autoSpaceDE w:val="0"/>
        <w:autoSpaceDN w:val="0"/>
        <w:adjustRightInd w:val="0"/>
        <w:ind w:left="1134"/>
        <w:rPr>
          <w:sz w:val="22"/>
          <w:szCs w:val="22"/>
        </w:rPr>
      </w:pPr>
      <w:r w:rsidRPr="00E16384">
        <w:rPr>
          <w:sz w:val="22"/>
          <w:szCs w:val="22"/>
        </w:rPr>
        <w:t>budowę</w:t>
      </w:r>
      <w:r w:rsidR="00E16384" w:rsidRPr="00E16384">
        <w:rPr>
          <w:sz w:val="22"/>
          <w:szCs w:val="22"/>
        </w:rPr>
        <w:t xml:space="preserve"> sieci </w:t>
      </w:r>
      <w:r w:rsidRPr="00E16384">
        <w:rPr>
          <w:sz w:val="22"/>
          <w:szCs w:val="22"/>
        </w:rPr>
        <w:t>wodociągowej</w:t>
      </w:r>
      <w:r w:rsidR="00E16384" w:rsidRPr="00E16384">
        <w:rPr>
          <w:sz w:val="22"/>
          <w:szCs w:val="22"/>
        </w:rPr>
        <w:t xml:space="preserve"> wraz z </w:t>
      </w:r>
      <w:r w:rsidRPr="00E16384">
        <w:rPr>
          <w:sz w:val="22"/>
          <w:szCs w:val="22"/>
        </w:rPr>
        <w:t>przyłączami</w:t>
      </w:r>
      <w:r w:rsidR="00E16384" w:rsidRPr="00E16384">
        <w:rPr>
          <w:sz w:val="22"/>
          <w:szCs w:val="22"/>
        </w:rPr>
        <w:t>,</w:t>
      </w:r>
    </w:p>
    <w:p w:rsidR="00E16384" w:rsidRPr="00E16384" w:rsidRDefault="004E1AC3" w:rsidP="004E1AC3">
      <w:pPr>
        <w:numPr>
          <w:ilvl w:val="0"/>
          <w:numId w:val="66"/>
        </w:numPr>
        <w:autoSpaceDE w:val="0"/>
        <w:autoSpaceDN w:val="0"/>
        <w:adjustRightInd w:val="0"/>
        <w:ind w:left="1134"/>
        <w:rPr>
          <w:sz w:val="22"/>
          <w:szCs w:val="22"/>
        </w:rPr>
      </w:pPr>
      <w:r w:rsidRPr="00E16384">
        <w:rPr>
          <w:sz w:val="22"/>
          <w:szCs w:val="22"/>
        </w:rPr>
        <w:t>przebudowę</w:t>
      </w:r>
      <w:r w:rsidR="00E16384" w:rsidRPr="00E16384">
        <w:rPr>
          <w:sz w:val="22"/>
          <w:szCs w:val="22"/>
        </w:rPr>
        <w:t xml:space="preserve"> </w:t>
      </w:r>
      <w:r w:rsidRPr="00E16384">
        <w:rPr>
          <w:sz w:val="22"/>
          <w:szCs w:val="22"/>
        </w:rPr>
        <w:t>kolidujących</w:t>
      </w:r>
      <w:r w:rsidR="00E16384" w:rsidRPr="00E16384">
        <w:rPr>
          <w:sz w:val="22"/>
          <w:szCs w:val="22"/>
        </w:rPr>
        <w:t xml:space="preserve"> z inwestycja sieci uzbrojenia terenu,</w:t>
      </w:r>
    </w:p>
    <w:p w:rsidR="00E16384" w:rsidRPr="00E16384" w:rsidRDefault="00E16384" w:rsidP="004E1AC3">
      <w:pPr>
        <w:numPr>
          <w:ilvl w:val="0"/>
          <w:numId w:val="66"/>
        </w:numPr>
        <w:autoSpaceDE w:val="0"/>
        <w:autoSpaceDN w:val="0"/>
        <w:adjustRightInd w:val="0"/>
        <w:ind w:left="1134"/>
        <w:rPr>
          <w:sz w:val="22"/>
          <w:szCs w:val="22"/>
        </w:rPr>
      </w:pPr>
      <w:r w:rsidRPr="00E16384">
        <w:rPr>
          <w:sz w:val="22"/>
          <w:szCs w:val="22"/>
        </w:rPr>
        <w:t>nasadzenia drzew i krzewów w pasie zieleni,</w:t>
      </w:r>
    </w:p>
    <w:p w:rsidR="00E16384" w:rsidRDefault="00E16384" w:rsidP="004E1AC3">
      <w:pPr>
        <w:widowControl w:val="0"/>
        <w:numPr>
          <w:ilvl w:val="0"/>
          <w:numId w:val="66"/>
        </w:numPr>
        <w:autoSpaceDE w:val="0"/>
        <w:autoSpaceDN w:val="0"/>
        <w:adjustRightInd w:val="0"/>
        <w:ind w:left="1134" w:right="43"/>
        <w:jc w:val="both"/>
        <w:rPr>
          <w:sz w:val="22"/>
          <w:szCs w:val="22"/>
        </w:rPr>
      </w:pPr>
      <w:r w:rsidRPr="00E16384">
        <w:rPr>
          <w:sz w:val="22"/>
          <w:szCs w:val="22"/>
        </w:rPr>
        <w:t>wykonanie oz</w:t>
      </w:r>
      <w:r w:rsidR="004E1AC3">
        <w:rPr>
          <w:sz w:val="22"/>
          <w:szCs w:val="22"/>
        </w:rPr>
        <w:t>nakowania poziomego i pionowego,</w:t>
      </w:r>
    </w:p>
    <w:p w:rsidR="004E1AC3" w:rsidRPr="00E16384" w:rsidRDefault="004E1AC3" w:rsidP="004E1AC3">
      <w:pPr>
        <w:widowControl w:val="0"/>
        <w:numPr>
          <w:ilvl w:val="0"/>
          <w:numId w:val="66"/>
        </w:numPr>
        <w:autoSpaceDE w:val="0"/>
        <w:autoSpaceDN w:val="0"/>
        <w:adjustRightInd w:val="0"/>
        <w:ind w:left="1134" w:right="43"/>
        <w:jc w:val="both"/>
        <w:rPr>
          <w:sz w:val="22"/>
          <w:szCs w:val="22"/>
        </w:rPr>
      </w:pPr>
      <w:r>
        <w:rPr>
          <w:sz w:val="22"/>
          <w:szCs w:val="22"/>
        </w:rPr>
        <w:t>budowę zbiornika retencyjnego na wody opadowe wraz z budową odcinka sieci kanalizacji deszczowej.</w:t>
      </w:r>
    </w:p>
    <w:p w:rsidR="003B7B26" w:rsidRPr="000849FA" w:rsidRDefault="003B7B26" w:rsidP="004E1AC3">
      <w:pPr>
        <w:widowControl w:val="0"/>
        <w:numPr>
          <w:ilvl w:val="0"/>
          <w:numId w:val="50"/>
        </w:numPr>
        <w:autoSpaceDE w:val="0"/>
        <w:autoSpaceDN w:val="0"/>
        <w:adjustRightInd w:val="0"/>
        <w:ind w:right="43"/>
        <w:jc w:val="both"/>
        <w:rPr>
          <w:sz w:val="22"/>
          <w:szCs w:val="22"/>
        </w:rPr>
      </w:pPr>
      <w:r w:rsidRPr="000849FA">
        <w:rPr>
          <w:sz w:val="22"/>
          <w:szCs w:val="22"/>
        </w:rPr>
        <w:t xml:space="preserve">Szczegółowy opis przedmiotu zamówienia, wg stanu znanego Zamawiającemu na dzień </w:t>
      </w:r>
      <w:r w:rsidRPr="000849FA">
        <w:rPr>
          <w:sz w:val="22"/>
          <w:szCs w:val="22"/>
        </w:rPr>
        <w:lastRenderedPageBreak/>
        <w:t>wszczęcia postępowania, określony j</w:t>
      </w:r>
      <w:r w:rsidR="00485206" w:rsidRPr="000849FA">
        <w:rPr>
          <w:sz w:val="22"/>
          <w:szCs w:val="22"/>
        </w:rPr>
        <w:t xml:space="preserve">est przez: projekty budowlane, </w:t>
      </w:r>
      <w:r w:rsidRPr="000849FA">
        <w:rPr>
          <w:sz w:val="22"/>
          <w:szCs w:val="22"/>
        </w:rPr>
        <w:t>przedmiary robót, specyfikacje techni</w:t>
      </w:r>
      <w:r w:rsidR="00631F66" w:rsidRPr="000849FA">
        <w:rPr>
          <w:sz w:val="22"/>
          <w:szCs w:val="22"/>
        </w:rPr>
        <w:t xml:space="preserve">czne wykonania i odbioru robót </w:t>
      </w:r>
      <w:r w:rsidRPr="000849FA">
        <w:rPr>
          <w:sz w:val="22"/>
          <w:szCs w:val="22"/>
        </w:rPr>
        <w:t xml:space="preserve">(ST) oraz niniejszą </w:t>
      </w:r>
      <w:r w:rsidR="000849FA">
        <w:rPr>
          <w:sz w:val="22"/>
          <w:szCs w:val="22"/>
        </w:rPr>
        <w:t xml:space="preserve">SIWZ </w:t>
      </w:r>
      <w:r w:rsidRPr="000849FA">
        <w:rPr>
          <w:sz w:val="22"/>
          <w:szCs w:val="22"/>
        </w:rPr>
        <w:t>- rzeczywisty, niezbędny dla re</w:t>
      </w:r>
      <w:r w:rsidR="00631F66" w:rsidRPr="000849FA">
        <w:rPr>
          <w:sz w:val="22"/>
          <w:szCs w:val="22"/>
        </w:rPr>
        <w:t xml:space="preserve">alizacji przedmiotu zamówienia </w:t>
      </w:r>
      <w:r w:rsidRPr="000849FA">
        <w:rPr>
          <w:sz w:val="22"/>
          <w:szCs w:val="22"/>
        </w:rPr>
        <w:t xml:space="preserve">zakres robót, mieszczący się w definicji określenia przedmiotu zamówienia, może się różnić od zakresu opisanego dokumentacją projektowo-kosztorysową. </w:t>
      </w:r>
    </w:p>
    <w:p w:rsidR="003B7B26" w:rsidRPr="000849FA" w:rsidRDefault="003B7B26" w:rsidP="004E1AC3">
      <w:pPr>
        <w:widowControl w:val="0"/>
        <w:numPr>
          <w:ilvl w:val="0"/>
          <w:numId w:val="50"/>
        </w:numPr>
        <w:autoSpaceDE w:val="0"/>
        <w:autoSpaceDN w:val="0"/>
        <w:adjustRightInd w:val="0"/>
        <w:ind w:right="43"/>
        <w:rPr>
          <w:sz w:val="22"/>
          <w:szCs w:val="22"/>
        </w:rPr>
      </w:pPr>
      <w:r w:rsidRPr="000849FA">
        <w:rPr>
          <w:sz w:val="22"/>
          <w:szCs w:val="22"/>
        </w:rPr>
        <w:t>Dokumentacja związana z postępowaniem udostępniona w formie elektronicznej na stro</w:t>
      </w:r>
      <w:r w:rsidR="00B23598" w:rsidRPr="000849FA">
        <w:rPr>
          <w:sz w:val="22"/>
          <w:szCs w:val="22"/>
        </w:rPr>
        <w:t xml:space="preserve">nie internetowej zamawiającego: </w:t>
      </w:r>
      <w:r w:rsidR="00882150" w:rsidRPr="000849FA">
        <w:rPr>
          <w:sz w:val="22"/>
          <w:szCs w:val="22"/>
        </w:rPr>
        <w:t>http://www.sarl.pl/index.php/category/zamowienia/</w:t>
      </w:r>
    </w:p>
    <w:p w:rsidR="003B7B26" w:rsidRPr="000849FA" w:rsidRDefault="003B7B26" w:rsidP="004E1AC3">
      <w:pPr>
        <w:widowControl w:val="0"/>
        <w:numPr>
          <w:ilvl w:val="0"/>
          <w:numId w:val="50"/>
        </w:numPr>
        <w:autoSpaceDE w:val="0"/>
        <w:autoSpaceDN w:val="0"/>
        <w:adjustRightInd w:val="0"/>
        <w:ind w:right="43"/>
        <w:jc w:val="both"/>
        <w:rPr>
          <w:sz w:val="22"/>
          <w:szCs w:val="22"/>
        </w:rPr>
      </w:pPr>
      <w:r w:rsidRPr="000849FA">
        <w:rPr>
          <w:sz w:val="22"/>
          <w:szCs w:val="22"/>
        </w:rPr>
        <w:t xml:space="preserve">Sposób sporządzenia oferty cenowej opisuje instrukcja sporządzenia wyceny ofertowej (kosztorysu ofertowego) – załącznik nr </w:t>
      </w:r>
      <w:r w:rsidR="00882150" w:rsidRPr="000849FA">
        <w:rPr>
          <w:sz w:val="22"/>
          <w:szCs w:val="22"/>
        </w:rPr>
        <w:t xml:space="preserve">3 </w:t>
      </w:r>
      <w:r w:rsidRPr="000849FA">
        <w:rPr>
          <w:sz w:val="22"/>
          <w:szCs w:val="22"/>
        </w:rPr>
        <w:t>do SIWZ</w:t>
      </w:r>
    </w:p>
    <w:p w:rsidR="003B7B26" w:rsidRPr="000849FA" w:rsidRDefault="003B7B26" w:rsidP="004E1AC3">
      <w:pPr>
        <w:widowControl w:val="0"/>
        <w:numPr>
          <w:ilvl w:val="0"/>
          <w:numId w:val="50"/>
        </w:numPr>
        <w:autoSpaceDE w:val="0"/>
        <w:autoSpaceDN w:val="0"/>
        <w:adjustRightInd w:val="0"/>
        <w:ind w:right="43"/>
        <w:jc w:val="both"/>
        <w:rPr>
          <w:sz w:val="22"/>
          <w:szCs w:val="22"/>
        </w:rPr>
      </w:pPr>
      <w:r w:rsidRPr="000849FA">
        <w:rPr>
          <w:sz w:val="22"/>
          <w:szCs w:val="22"/>
        </w:rPr>
        <w:t>Jeżeli postanowienia specyfikacji technicznych w zakresie zasad rozliczania robót, jednostek obmiarowych, płatności itp. różnią się od ustaleń niniejszej SIWZ i przedmiarów robót – zastosowanie mają ustalenia SIWZ i przedmiarów robót.</w:t>
      </w:r>
    </w:p>
    <w:p w:rsidR="003B7B26" w:rsidRPr="000849FA" w:rsidRDefault="003B7B26" w:rsidP="004E1AC3">
      <w:pPr>
        <w:widowControl w:val="0"/>
        <w:numPr>
          <w:ilvl w:val="0"/>
          <w:numId w:val="50"/>
        </w:numPr>
        <w:autoSpaceDE w:val="0"/>
        <w:autoSpaceDN w:val="0"/>
        <w:adjustRightInd w:val="0"/>
        <w:ind w:right="43"/>
        <w:jc w:val="both"/>
        <w:rPr>
          <w:sz w:val="22"/>
          <w:szCs w:val="22"/>
        </w:rPr>
      </w:pPr>
      <w:r w:rsidRPr="000849FA">
        <w:rPr>
          <w:sz w:val="22"/>
          <w:szCs w:val="22"/>
        </w:rPr>
        <w:t>Jeżeli postanowienia niniejszej SIWZ stoją w sprzeczności z wymaganiami ST – zastosowanie mają ustalenia SIWZ.</w:t>
      </w:r>
    </w:p>
    <w:p w:rsidR="00225C1F" w:rsidRPr="004E1AC3" w:rsidRDefault="00225C1F" w:rsidP="004E1AC3">
      <w:pPr>
        <w:pStyle w:val="Tekstpodstawowy"/>
        <w:suppressAutoHyphens/>
        <w:rPr>
          <w:b/>
          <w:sz w:val="22"/>
          <w:szCs w:val="22"/>
        </w:rPr>
      </w:pPr>
    </w:p>
    <w:p w:rsidR="00DE77EB" w:rsidRPr="000849FA" w:rsidRDefault="00DE77EB" w:rsidP="002A13DF">
      <w:pPr>
        <w:pStyle w:val="Tekstpodstawowy"/>
        <w:numPr>
          <w:ilvl w:val="0"/>
          <w:numId w:val="32"/>
        </w:numPr>
        <w:rPr>
          <w:b/>
          <w:sz w:val="22"/>
          <w:szCs w:val="22"/>
        </w:rPr>
      </w:pPr>
      <w:r w:rsidRPr="000849FA">
        <w:rPr>
          <w:b/>
          <w:sz w:val="22"/>
          <w:szCs w:val="22"/>
        </w:rPr>
        <w:t xml:space="preserve">Lokalizacja </w:t>
      </w:r>
      <w:r w:rsidR="00375B02" w:rsidRPr="000849FA">
        <w:rPr>
          <w:b/>
          <w:sz w:val="22"/>
          <w:szCs w:val="22"/>
        </w:rPr>
        <w:t>miejsca wykonania robót budowlanych</w:t>
      </w:r>
      <w:r w:rsidRPr="000849FA">
        <w:rPr>
          <w:b/>
          <w:sz w:val="22"/>
          <w:szCs w:val="22"/>
        </w:rPr>
        <w:t>:</w:t>
      </w:r>
    </w:p>
    <w:p w:rsidR="00DE77EB" w:rsidRPr="000849FA" w:rsidRDefault="004E1AC3" w:rsidP="00A172F3">
      <w:pPr>
        <w:pStyle w:val="Tekstpodstawowy"/>
        <w:ind w:left="360"/>
        <w:rPr>
          <w:sz w:val="22"/>
          <w:szCs w:val="22"/>
        </w:rPr>
      </w:pPr>
      <w:r>
        <w:rPr>
          <w:sz w:val="22"/>
          <w:szCs w:val="22"/>
        </w:rPr>
        <w:t>Park Przemysłowy Nowoczesnych Technologii w Stargardzie.</w:t>
      </w:r>
    </w:p>
    <w:p w:rsidR="00225C1F" w:rsidRPr="000849FA" w:rsidRDefault="00225C1F" w:rsidP="00A172F3">
      <w:pPr>
        <w:pStyle w:val="Tekstpodstawowy"/>
        <w:ind w:left="360"/>
        <w:rPr>
          <w:sz w:val="22"/>
          <w:szCs w:val="22"/>
        </w:rPr>
      </w:pPr>
    </w:p>
    <w:p w:rsidR="00DE77EB" w:rsidRPr="000849FA" w:rsidRDefault="00DE77EB" w:rsidP="002A13DF">
      <w:pPr>
        <w:numPr>
          <w:ilvl w:val="0"/>
          <w:numId w:val="32"/>
        </w:numPr>
        <w:jc w:val="both"/>
        <w:rPr>
          <w:b/>
          <w:sz w:val="22"/>
          <w:szCs w:val="22"/>
        </w:rPr>
      </w:pPr>
      <w:r w:rsidRPr="000849FA">
        <w:rPr>
          <w:b/>
          <w:sz w:val="22"/>
          <w:szCs w:val="22"/>
        </w:rPr>
        <w:t xml:space="preserve">Gwarancja i rękojmia. </w:t>
      </w:r>
    </w:p>
    <w:p w:rsidR="00DE77EB" w:rsidRDefault="0097748A" w:rsidP="00A172F3">
      <w:pPr>
        <w:pStyle w:val="Tekstpodstawowy2"/>
        <w:ind w:left="426"/>
        <w:jc w:val="both"/>
        <w:rPr>
          <w:b w:val="0"/>
          <w:sz w:val="22"/>
          <w:szCs w:val="22"/>
        </w:rPr>
      </w:pPr>
      <w:r w:rsidRPr="000849FA">
        <w:rPr>
          <w:b w:val="0"/>
          <w:sz w:val="22"/>
          <w:szCs w:val="22"/>
        </w:rPr>
        <w:t xml:space="preserve">Wykonawca udzieli Zamawiającemu </w:t>
      </w:r>
      <w:r w:rsidR="002C3211" w:rsidRPr="000849FA">
        <w:rPr>
          <w:b w:val="0"/>
          <w:sz w:val="22"/>
          <w:szCs w:val="22"/>
        </w:rPr>
        <w:t xml:space="preserve">minimum </w:t>
      </w:r>
      <w:r w:rsidR="00DC488D" w:rsidRPr="000849FA">
        <w:rPr>
          <w:b w:val="0"/>
          <w:sz w:val="22"/>
          <w:szCs w:val="22"/>
        </w:rPr>
        <w:t>60</w:t>
      </w:r>
      <w:r w:rsidR="00D76CD5" w:rsidRPr="000849FA">
        <w:rPr>
          <w:b w:val="0"/>
          <w:sz w:val="22"/>
          <w:szCs w:val="22"/>
        </w:rPr>
        <w:t xml:space="preserve"> miesięcznej </w:t>
      </w:r>
      <w:r w:rsidRPr="000849FA">
        <w:rPr>
          <w:b w:val="0"/>
          <w:sz w:val="22"/>
          <w:szCs w:val="22"/>
        </w:rPr>
        <w:t>gwarancji n</w:t>
      </w:r>
      <w:r w:rsidR="00375B02" w:rsidRPr="000849FA">
        <w:rPr>
          <w:b w:val="0"/>
          <w:sz w:val="22"/>
          <w:szCs w:val="22"/>
        </w:rPr>
        <w:t xml:space="preserve">a wykonanie roboty budowlane </w:t>
      </w:r>
      <w:r w:rsidR="001C0A6E" w:rsidRPr="000849FA">
        <w:rPr>
          <w:b w:val="0"/>
          <w:sz w:val="22"/>
          <w:szCs w:val="22"/>
        </w:rPr>
        <w:t>w ramach przedmiotowego zamówienia</w:t>
      </w:r>
      <w:r w:rsidR="00D76CD5" w:rsidRPr="000849FA">
        <w:rPr>
          <w:b w:val="0"/>
          <w:sz w:val="22"/>
          <w:szCs w:val="22"/>
        </w:rPr>
        <w:t xml:space="preserve">, </w:t>
      </w:r>
      <w:r w:rsidRPr="000849FA">
        <w:rPr>
          <w:b w:val="0"/>
          <w:sz w:val="22"/>
          <w:szCs w:val="22"/>
        </w:rPr>
        <w:t xml:space="preserve">licząc od daty odbioru końcowego </w:t>
      </w:r>
      <w:r w:rsidR="001C0A6E" w:rsidRPr="000849FA">
        <w:rPr>
          <w:b w:val="0"/>
          <w:sz w:val="22"/>
          <w:szCs w:val="22"/>
        </w:rPr>
        <w:t>prac</w:t>
      </w:r>
      <w:r w:rsidR="00C9262E" w:rsidRPr="000849FA">
        <w:rPr>
          <w:b w:val="0"/>
          <w:sz w:val="22"/>
          <w:szCs w:val="22"/>
        </w:rPr>
        <w:t xml:space="preserve">. </w:t>
      </w:r>
      <w:r w:rsidR="002C3211" w:rsidRPr="000849FA">
        <w:rPr>
          <w:b w:val="0"/>
          <w:sz w:val="22"/>
          <w:szCs w:val="22"/>
        </w:rPr>
        <w:t xml:space="preserve">Długość okresu </w:t>
      </w:r>
      <w:r w:rsidR="001C0A6E" w:rsidRPr="000849FA">
        <w:rPr>
          <w:b w:val="0"/>
          <w:sz w:val="22"/>
          <w:szCs w:val="22"/>
        </w:rPr>
        <w:t>gwarancji, jakiej</w:t>
      </w:r>
      <w:r w:rsidR="002C3211" w:rsidRPr="000849FA">
        <w:rPr>
          <w:b w:val="0"/>
          <w:sz w:val="22"/>
          <w:szCs w:val="22"/>
        </w:rPr>
        <w:t xml:space="preserve"> udzieli Wykonawca należy określić na formularzu ofertowym.</w:t>
      </w:r>
    </w:p>
    <w:p w:rsidR="00225C1F" w:rsidRPr="000849FA" w:rsidRDefault="00225C1F" w:rsidP="00A172F3">
      <w:pPr>
        <w:pStyle w:val="Tekstpodstawowy2"/>
        <w:ind w:left="426"/>
        <w:jc w:val="both"/>
        <w:rPr>
          <w:b w:val="0"/>
          <w:sz w:val="22"/>
          <w:szCs w:val="22"/>
        </w:rPr>
      </w:pPr>
    </w:p>
    <w:p w:rsidR="009540C1" w:rsidRPr="000849FA" w:rsidRDefault="009540C1" w:rsidP="002A13DF">
      <w:pPr>
        <w:widowControl w:val="0"/>
        <w:numPr>
          <w:ilvl w:val="0"/>
          <w:numId w:val="32"/>
        </w:numPr>
        <w:autoSpaceDE w:val="0"/>
        <w:autoSpaceDN w:val="0"/>
        <w:adjustRightInd w:val="0"/>
        <w:rPr>
          <w:b/>
          <w:sz w:val="22"/>
          <w:szCs w:val="22"/>
        </w:rPr>
      </w:pPr>
      <w:r w:rsidRPr="000849FA">
        <w:rPr>
          <w:b/>
          <w:sz w:val="22"/>
          <w:szCs w:val="22"/>
        </w:rPr>
        <w:t>Zamawiający nie dopuszcza możliwości składania ofert wariantowych.</w:t>
      </w:r>
    </w:p>
    <w:p w:rsidR="00D3793E" w:rsidRPr="000849FA" w:rsidRDefault="00D3793E" w:rsidP="002A13DF">
      <w:pPr>
        <w:widowControl w:val="0"/>
        <w:numPr>
          <w:ilvl w:val="0"/>
          <w:numId w:val="32"/>
        </w:numPr>
        <w:autoSpaceDE w:val="0"/>
        <w:autoSpaceDN w:val="0"/>
        <w:adjustRightInd w:val="0"/>
        <w:rPr>
          <w:b/>
          <w:sz w:val="22"/>
          <w:szCs w:val="22"/>
        </w:rPr>
      </w:pPr>
      <w:r w:rsidRPr="000849FA">
        <w:rPr>
          <w:b/>
          <w:sz w:val="22"/>
          <w:szCs w:val="22"/>
        </w:rPr>
        <w:t xml:space="preserve">Zamawiający </w:t>
      </w:r>
      <w:r w:rsidR="008A7466" w:rsidRPr="000849FA">
        <w:rPr>
          <w:b/>
          <w:sz w:val="22"/>
          <w:szCs w:val="22"/>
        </w:rPr>
        <w:t xml:space="preserve">nie </w:t>
      </w:r>
      <w:r w:rsidRPr="000849FA">
        <w:rPr>
          <w:b/>
          <w:sz w:val="22"/>
          <w:szCs w:val="22"/>
        </w:rPr>
        <w:t xml:space="preserve">dopuszcza możliwość składania ofert częściowych. </w:t>
      </w:r>
    </w:p>
    <w:p w:rsidR="009540C1" w:rsidRDefault="009540C1" w:rsidP="002A13DF">
      <w:pPr>
        <w:widowControl w:val="0"/>
        <w:numPr>
          <w:ilvl w:val="0"/>
          <w:numId w:val="32"/>
        </w:numPr>
        <w:autoSpaceDE w:val="0"/>
        <w:autoSpaceDN w:val="0"/>
        <w:adjustRightInd w:val="0"/>
        <w:rPr>
          <w:b/>
          <w:sz w:val="22"/>
          <w:szCs w:val="22"/>
        </w:rPr>
      </w:pPr>
      <w:r w:rsidRPr="000849FA">
        <w:rPr>
          <w:b/>
          <w:sz w:val="22"/>
          <w:szCs w:val="22"/>
        </w:rPr>
        <w:t>Przedmiotem niniejszego postępowania nie jest zawarcie umowy ramowej.</w:t>
      </w:r>
    </w:p>
    <w:p w:rsidR="000849FA" w:rsidRDefault="000849FA" w:rsidP="000849FA">
      <w:pPr>
        <w:widowControl w:val="0"/>
        <w:autoSpaceDE w:val="0"/>
        <w:autoSpaceDN w:val="0"/>
        <w:adjustRightInd w:val="0"/>
        <w:rPr>
          <w:b/>
          <w:sz w:val="22"/>
          <w:szCs w:val="22"/>
        </w:rPr>
      </w:pPr>
    </w:p>
    <w:p w:rsidR="00225C1F" w:rsidRDefault="00605F82" w:rsidP="00605F82">
      <w:pPr>
        <w:widowControl w:val="0"/>
        <w:numPr>
          <w:ilvl w:val="0"/>
          <w:numId w:val="32"/>
        </w:numPr>
        <w:autoSpaceDE w:val="0"/>
        <w:autoSpaceDN w:val="0"/>
        <w:adjustRightInd w:val="0"/>
        <w:jc w:val="both"/>
        <w:rPr>
          <w:b/>
          <w:sz w:val="22"/>
          <w:szCs w:val="22"/>
        </w:rPr>
      </w:pPr>
      <w:r>
        <w:rPr>
          <w:b/>
          <w:sz w:val="22"/>
          <w:szCs w:val="22"/>
        </w:rPr>
        <w:t>Na przedmiotowe z</w:t>
      </w:r>
      <w:r w:rsidR="000849FA" w:rsidRPr="00605F82">
        <w:rPr>
          <w:b/>
          <w:sz w:val="22"/>
          <w:szCs w:val="22"/>
        </w:rPr>
        <w:t>amówienie</w:t>
      </w:r>
      <w:r>
        <w:rPr>
          <w:b/>
          <w:sz w:val="22"/>
          <w:szCs w:val="22"/>
        </w:rPr>
        <w:t xml:space="preserve"> złożony został wniosek o dofinansowane </w:t>
      </w:r>
      <w:r w:rsidR="0091086F">
        <w:rPr>
          <w:b/>
          <w:sz w:val="22"/>
          <w:szCs w:val="22"/>
        </w:rPr>
        <w:t>ze środków</w:t>
      </w:r>
      <w:r w:rsidR="000849FA" w:rsidRPr="00605F82">
        <w:rPr>
          <w:b/>
          <w:sz w:val="22"/>
          <w:szCs w:val="22"/>
        </w:rPr>
        <w:t xml:space="preserve"> </w:t>
      </w:r>
      <w:r w:rsidR="0091086F">
        <w:rPr>
          <w:b/>
          <w:sz w:val="22"/>
          <w:szCs w:val="22"/>
        </w:rPr>
        <w:t>Europejskiego Funduszu Rozwoju Regionalnego w ramach Regionalnego</w:t>
      </w:r>
      <w:r w:rsidRPr="00605F82">
        <w:rPr>
          <w:b/>
          <w:sz w:val="22"/>
          <w:szCs w:val="22"/>
        </w:rPr>
        <w:t xml:space="preserve"> Programu Operacyjnego W</w:t>
      </w:r>
      <w:r>
        <w:rPr>
          <w:b/>
          <w:sz w:val="22"/>
          <w:szCs w:val="22"/>
        </w:rPr>
        <w:t>ojewództwa Zachodniopomorskiego</w:t>
      </w:r>
      <w:r w:rsidR="0091086F">
        <w:rPr>
          <w:b/>
          <w:sz w:val="22"/>
          <w:szCs w:val="22"/>
        </w:rPr>
        <w:t xml:space="preserve"> 2014-2020 </w:t>
      </w:r>
      <w:r>
        <w:rPr>
          <w:b/>
          <w:sz w:val="22"/>
          <w:szCs w:val="22"/>
        </w:rPr>
        <w:t>.</w:t>
      </w:r>
    </w:p>
    <w:p w:rsidR="00605F82" w:rsidRPr="00605F82" w:rsidRDefault="00605F82" w:rsidP="00605F82">
      <w:pPr>
        <w:rPr>
          <w:b/>
        </w:rPr>
      </w:pPr>
    </w:p>
    <w:p w:rsidR="001228E4" w:rsidRPr="000849FA" w:rsidRDefault="001228E4" w:rsidP="002A13DF">
      <w:pPr>
        <w:pStyle w:val="Tekstpodstawowy"/>
        <w:numPr>
          <w:ilvl w:val="0"/>
          <w:numId w:val="32"/>
        </w:numPr>
        <w:rPr>
          <w:b/>
          <w:sz w:val="22"/>
          <w:szCs w:val="22"/>
        </w:rPr>
      </w:pPr>
      <w:r w:rsidRPr="000849FA">
        <w:rPr>
          <w:b/>
          <w:sz w:val="22"/>
          <w:szCs w:val="22"/>
        </w:rPr>
        <w:t>Wynagrodzenie za wykonanie przedmiotu umowy:</w:t>
      </w:r>
    </w:p>
    <w:p w:rsidR="001228E4" w:rsidRPr="000849FA" w:rsidRDefault="001228E4" w:rsidP="002A13DF">
      <w:pPr>
        <w:numPr>
          <w:ilvl w:val="1"/>
          <w:numId w:val="58"/>
        </w:numPr>
        <w:tabs>
          <w:tab w:val="left" w:pos="709"/>
        </w:tabs>
        <w:suppressAutoHyphens/>
        <w:ind w:left="709"/>
        <w:jc w:val="both"/>
        <w:rPr>
          <w:sz w:val="22"/>
          <w:szCs w:val="22"/>
        </w:rPr>
      </w:pPr>
      <w:r w:rsidRPr="000849FA">
        <w:rPr>
          <w:sz w:val="22"/>
          <w:szCs w:val="22"/>
        </w:rPr>
        <w:t xml:space="preserve">Wynagrodzenie Wykonawcy ustalone będzie na podstawie </w:t>
      </w:r>
      <w:r w:rsidRPr="000849FA">
        <w:rPr>
          <w:b/>
          <w:sz w:val="22"/>
          <w:szCs w:val="22"/>
        </w:rPr>
        <w:t>powykonawczego</w:t>
      </w:r>
      <w:r w:rsidRPr="000849FA">
        <w:rPr>
          <w:sz w:val="22"/>
          <w:szCs w:val="22"/>
        </w:rPr>
        <w:t xml:space="preserve"> </w:t>
      </w:r>
      <w:r w:rsidRPr="000849FA">
        <w:rPr>
          <w:b/>
          <w:sz w:val="22"/>
          <w:szCs w:val="22"/>
        </w:rPr>
        <w:t>kosztorysu ilościowo-wartościowego</w:t>
      </w:r>
      <w:r w:rsidRPr="000849FA">
        <w:rPr>
          <w:sz w:val="22"/>
          <w:szCs w:val="22"/>
        </w:rPr>
        <w:t xml:space="preserve"> sporządzonego w oparciu o </w:t>
      </w:r>
      <w:r w:rsidRPr="000849FA">
        <w:rPr>
          <w:b/>
          <w:sz w:val="22"/>
          <w:szCs w:val="22"/>
        </w:rPr>
        <w:t xml:space="preserve">ofertowe ceny jednostkowe </w:t>
      </w:r>
      <w:r w:rsidRPr="000849FA">
        <w:rPr>
          <w:sz w:val="22"/>
          <w:szCs w:val="22"/>
        </w:rPr>
        <w:t>i rzeczywiste obmierzone, potwierdzone przez Zamawiającego ilości robót.</w:t>
      </w:r>
    </w:p>
    <w:p w:rsidR="001228E4" w:rsidRPr="000849FA" w:rsidRDefault="001228E4" w:rsidP="002A13DF">
      <w:pPr>
        <w:numPr>
          <w:ilvl w:val="1"/>
          <w:numId w:val="58"/>
        </w:numPr>
        <w:tabs>
          <w:tab w:val="left" w:pos="709"/>
        </w:tabs>
        <w:suppressAutoHyphens/>
        <w:ind w:left="709"/>
        <w:jc w:val="both"/>
        <w:rPr>
          <w:sz w:val="22"/>
          <w:szCs w:val="22"/>
        </w:rPr>
      </w:pPr>
      <w:r w:rsidRPr="000849FA">
        <w:rPr>
          <w:sz w:val="22"/>
          <w:szCs w:val="22"/>
        </w:rPr>
        <w:t>Sposób ustalania wynagrodzenia za ewentualne roboty dodatkowe i zamienne (patrz również załącznik nr 3 „instrukcja sporządzania wyceny ofertowej (kosztorysu ofertowego)” :</w:t>
      </w:r>
    </w:p>
    <w:p w:rsidR="001228E4" w:rsidRPr="000849FA" w:rsidRDefault="001228E4" w:rsidP="002A13DF">
      <w:pPr>
        <w:numPr>
          <w:ilvl w:val="4"/>
          <w:numId w:val="59"/>
        </w:numPr>
        <w:tabs>
          <w:tab w:val="left" w:pos="1134"/>
        </w:tabs>
        <w:suppressAutoHyphens/>
        <w:ind w:left="1134"/>
        <w:jc w:val="both"/>
        <w:rPr>
          <w:sz w:val="22"/>
          <w:szCs w:val="22"/>
        </w:rPr>
      </w:pPr>
      <w:r w:rsidRPr="000849FA">
        <w:rPr>
          <w:sz w:val="22"/>
          <w:szCs w:val="22"/>
        </w:rPr>
        <w:t xml:space="preserve">do kalkulacji ceny jednostkowej pobrane zostaną dostępne w kosztorysie ofertowym Wykonawcy ceny materiałów, pracy sprzętu i elementów kosztorysowania. W przypadku wystąpienia konieczności zastosowania elementu wyceny nieujętego w kosztorysie ofertowym do kalkulacji przyjmowane będą </w:t>
      </w:r>
      <w:r w:rsidRPr="000849FA">
        <w:rPr>
          <w:b/>
          <w:sz w:val="22"/>
          <w:szCs w:val="22"/>
        </w:rPr>
        <w:t>średnie ceny albo poziom narzutów wg notowań aktualnych kwartalnych cenników wydawnictwa „Sekocenbud”</w:t>
      </w:r>
      <w:r w:rsidRPr="000849FA">
        <w:rPr>
          <w:sz w:val="22"/>
          <w:szCs w:val="22"/>
        </w:rPr>
        <w:t xml:space="preserve"> w okresie wykonywania tych robót, a w przypadku braku cen materiałów w cennikach „Sekocenbud” – ceny hurtowe ich zakupu </w:t>
      </w:r>
      <w:r w:rsidR="00225C1F" w:rsidRPr="000849FA">
        <w:rPr>
          <w:sz w:val="22"/>
          <w:szCs w:val="22"/>
        </w:rPr>
        <w:t>potwierdzone fakturami,</w:t>
      </w:r>
    </w:p>
    <w:p w:rsidR="001228E4" w:rsidRPr="000849FA" w:rsidRDefault="001228E4" w:rsidP="002A13DF">
      <w:pPr>
        <w:numPr>
          <w:ilvl w:val="4"/>
          <w:numId w:val="59"/>
        </w:numPr>
        <w:tabs>
          <w:tab w:val="left" w:pos="1134"/>
        </w:tabs>
        <w:suppressAutoHyphens/>
        <w:ind w:left="1134"/>
        <w:jc w:val="both"/>
        <w:rPr>
          <w:sz w:val="22"/>
          <w:szCs w:val="22"/>
        </w:rPr>
      </w:pPr>
      <w:r w:rsidRPr="000849FA">
        <w:rPr>
          <w:sz w:val="22"/>
          <w:szCs w:val="22"/>
        </w:rPr>
        <w:t>jeżeli sposób wykonania danej roboty (czynności) zostanie jedynie zmodyfikowany - kalkulacja skorygowanej ceny jednostkowej i stopień jej zmiany muszą być powiązane</w:t>
      </w:r>
      <w:r w:rsidR="0057450C">
        <w:rPr>
          <w:sz w:val="22"/>
          <w:szCs w:val="22"/>
        </w:rPr>
        <w:br/>
      </w:r>
      <w:r w:rsidRPr="000849FA">
        <w:rPr>
          <w:sz w:val="22"/>
          <w:szCs w:val="22"/>
        </w:rPr>
        <w:t>i odnoszone w proporcji i skali dokonywanej modyfikacji do ceny jednostkowej</w:t>
      </w:r>
      <w:r w:rsidR="00225C1F" w:rsidRPr="000849FA">
        <w:rPr>
          <w:sz w:val="22"/>
          <w:szCs w:val="22"/>
        </w:rPr>
        <w:t xml:space="preserve"> ofertowej roboty modyfikowanej.</w:t>
      </w:r>
    </w:p>
    <w:p w:rsidR="00631F66" w:rsidRPr="000849FA" w:rsidRDefault="00631F66" w:rsidP="002A13DF">
      <w:pPr>
        <w:pStyle w:val="Tekstpodstawowy"/>
        <w:numPr>
          <w:ilvl w:val="0"/>
          <w:numId w:val="32"/>
        </w:numPr>
        <w:rPr>
          <w:b/>
          <w:sz w:val="22"/>
          <w:szCs w:val="22"/>
        </w:rPr>
      </w:pPr>
      <w:r w:rsidRPr="000849FA">
        <w:rPr>
          <w:b/>
          <w:sz w:val="22"/>
          <w:szCs w:val="22"/>
        </w:rPr>
        <w:t xml:space="preserve">Zamawiający dopuszcza możliwość rozliczenia z wykonawcą na podstawie udzielenia </w:t>
      </w:r>
      <w:r w:rsidR="00757A57">
        <w:rPr>
          <w:b/>
          <w:sz w:val="22"/>
          <w:szCs w:val="22"/>
        </w:rPr>
        <w:t>miesięcznych płatności opartych o kosztorysy rzeczywiście wykonanych robót</w:t>
      </w:r>
      <w:r w:rsidRPr="000849FA">
        <w:rPr>
          <w:b/>
          <w:sz w:val="22"/>
          <w:szCs w:val="22"/>
        </w:rPr>
        <w:t xml:space="preserve">. </w:t>
      </w:r>
      <w:r w:rsidRPr="000849FA">
        <w:rPr>
          <w:sz w:val="22"/>
          <w:szCs w:val="22"/>
        </w:rPr>
        <w:t xml:space="preserve">Szczegółowe warunki płatności określone są w projekcie umowy stanowiącym załącznik nr </w:t>
      </w:r>
      <w:r w:rsidR="001F5764" w:rsidRPr="000849FA">
        <w:rPr>
          <w:sz w:val="22"/>
          <w:szCs w:val="22"/>
        </w:rPr>
        <w:t>6</w:t>
      </w:r>
      <w:r w:rsidRPr="000849FA">
        <w:rPr>
          <w:sz w:val="22"/>
          <w:szCs w:val="22"/>
        </w:rPr>
        <w:t xml:space="preserve"> do SIWZ.</w:t>
      </w:r>
    </w:p>
    <w:p w:rsidR="00975557" w:rsidRPr="000849FA" w:rsidRDefault="00975557" w:rsidP="002A13DF">
      <w:pPr>
        <w:pStyle w:val="Tekstpodstawowy"/>
        <w:numPr>
          <w:ilvl w:val="0"/>
          <w:numId w:val="32"/>
        </w:numPr>
        <w:rPr>
          <w:b/>
          <w:sz w:val="22"/>
          <w:szCs w:val="22"/>
        </w:rPr>
      </w:pPr>
      <w:r w:rsidRPr="000849FA">
        <w:rPr>
          <w:b/>
          <w:sz w:val="22"/>
          <w:szCs w:val="22"/>
        </w:rPr>
        <w:t>Zamawiający dopuszcza możliwość udzielenia zam</w:t>
      </w:r>
      <w:r w:rsidRPr="000849FA">
        <w:rPr>
          <w:b/>
          <w:sz w:val="22"/>
          <w:szCs w:val="22"/>
          <w:highlight w:val="white"/>
        </w:rPr>
        <w:t xml:space="preserve">ówień </w:t>
      </w:r>
      <w:r w:rsidR="00757A57">
        <w:rPr>
          <w:b/>
          <w:sz w:val="22"/>
          <w:szCs w:val="22"/>
        </w:rPr>
        <w:t xml:space="preserve">podobnych </w:t>
      </w:r>
      <w:r w:rsidRPr="000849FA">
        <w:rPr>
          <w:b/>
          <w:sz w:val="22"/>
          <w:szCs w:val="22"/>
        </w:rPr>
        <w:t>na podstawie art. 67 ust. 1 pkt 6 ustawy Prawo zamówień publicznych.</w:t>
      </w:r>
    </w:p>
    <w:p w:rsidR="008F22D9" w:rsidRPr="000849FA" w:rsidRDefault="008F22D9" w:rsidP="00AD4853">
      <w:pPr>
        <w:pStyle w:val="Tekstpodstawowy"/>
        <w:ind w:left="360"/>
        <w:rPr>
          <w:sz w:val="22"/>
          <w:szCs w:val="22"/>
        </w:rPr>
      </w:pPr>
      <w:r w:rsidRPr="000849FA">
        <w:rPr>
          <w:sz w:val="22"/>
          <w:szCs w:val="22"/>
        </w:rPr>
        <w:lastRenderedPageBreak/>
        <w:t xml:space="preserve">Zamówienia </w:t>
      </w:r>
      <w:r w:rsidR="00757A57">
        <w:rPr>
          <w:sz w:val="22"/>
          <w:szCs w:val="22"/>
        </w:rPr>
        <w:t>te</w:t>
      </w:r>
      <w:r w:rsidRPr="000849FA">
        <w:rPr>
          <w:sz w:val="22"/>
          <w:szCs w:val="22"/>
        </w:rPr>
        <w:t xml:space="preserve"> stanowić będą nie więcej niż </w:t>
      </w:r>
      <w:r w:rsidR="007C593A">
        <w:rPr>
          <w:sz w:val="22"/>
          <w:szCs w:val="22"/>
        </w:rPr>
        <w:t>10%</w:t>
      </w:r>
      <w:r w:rsidRPr="000849FA">
        <w:rPr>
          <w:sz w:val="22"/>
          <w:szCs w:val="22"/>
        </w:rPr>
        <w:t xml:space="preserve"> wartości zamówienia podstawowego.</w:t>
      </w:r>
      <w:r w:rsidR="00300887" w:rsidRPr="000849FA">
        <w:rPr>
          <w:sz w:val="22"/>
          <w:szCs w:val="22"/>
        </w:rPr>
        <w:t xml:space="preserve"> Ewentualne zamówienie </w:t>
      </w:r>
      <w:r w:rsidR="00757A57">
        <w:rPr>
          <w:sz w:val="22"/>
          <w:szCs w:val="22"/>
        </w:rPr>
        <w:t>podobne</w:t>
      </w:r>
      <w:r w:rsidR="00300887" w:rsidRPr="000849FA">
        <w:rPr>
          <w:sz w:val="22"/>
          <w:szCs w:val="22"/>
        </w:rPr>
        <w:t xml:space="preserve"> polegać </w:t>
      </w:r>
      <w:r w:rsidR="00757A57">
        <w:rPr>
          <w:sz w:val="22"/>
          <w:szCs w:val="22"/>
        </w:rPr>
        <w:t xml:space="preserve">mogą na </w:t>
      </w:r>
      <w:r w:rsidR="007C593A">
        <w:rPr>
          <w:sz w:val="22"/>
          <w:szCs w:val="22"/>
        </w:rPr>
        <w:t xml:space="preserve">wykonaniu robót drogowych związanych </w:t>
      </w:r>
      <w:r w:rsidR="007C593A">
        <w:rPr>
          <w:sz w:val="22"/>
          <w:szCs w:val="22"/>
        </w:rPr>
        <w:br/>
        <w:t xml:space="preserve">z budową dodatkowych zjazdów. </w:t>
      </w:r>
      <w:r w:rsidR="00300887" w:rsidRPr="000849FA">
        <w:rPr>
          <w:sz w:val="22"/>
          <w:szCs w:val="22"/>
        </w:rPr>
        <w:t>Zamówienie uzupełniające będzie związane technologicznie, funkcjonalnie lub użytkowo, bezpośrednio lub pośrednio z zamówieniem podstawowym. Możliwość udzielenia zamówienia uzupełniającego jest jedynie prawem Zamawiającego – nie stanowi żadnego wiążącego zobowiązania</w:t>
      </w:r>
    </w:p>
    <w:p w:rsidR="00225C1F" w:rsidRPr="000849FA" w:rsidRDefault="00225C1F" w:rsidP="00AD4853">
      <w:pPr>
        <w:pStyle w:val="Tekstpodstawowy"/>
        <w:ind w:left="360"/>
        <w:rPr>
          <w:sz w:val="22"/>
          <w:szCs w:val="22"/>
        </w:rPr>
      </w:pPr>
    </w:p>
    <w:p w:rsidR="008A7466" w:rsidRPr="000849FA" w:rsidRDefault="00D3793E" w:rsidP="002A13DF">
      <w:pPr>
        <w:pStyle w:val="Tekstpodstawowy"/>
        <w:numPr>
          <w:ilvl w:val="0"/>
          <w:numId w:val="32"/>
        </w:numPr>
        <w:rPr>
          <w:b/>
          <w:sz w:val="22"/>
          <w:szCs w:val="22"/>
        </w:rPr>
      </w:pPr>
      <w:r w:rsidRPr="000849FA">
        <w:rPr>
          <w:b/>
          <w:sz w:val="22"/>
          <w:szCs w:val="22"/>
        </w:rPr>
        <w:t>Zamawiający nie zamierza ustanowić dynamicznego systemu zakupów.</w:t>
      </w:r>
    </w:p>
    <w:p w:rsidR="008A7466" w:rsidRPr="000849FA" w:rsidRDefault="00D3793E" w:rsidP="002A13DF">
      <w:pPr>
        <w:pStyle w:val="Tekstpodstawowy"/>
        <w:numPr>
          <w:ilvl w:val="0"/>
          <w:numId w:val="32"/>
        </w:numPr>
        <w:rPr>
          <w:b/>
          <w:sz w:val="22"/>
          <w:szCs w:val="22"/>
          <w:u w:val="single"/>
        </w:rPr>
      </w:pPr>
      <w:r w:rsidRPr="000849FA">
        <w:rPr>
          <w:b/>
          <w:sz w:val="22"/>
          <w:szCs w:val="22"/>
        </w:rPr>
        <w:t>Zamawiający</w:t>
      </w:r>
      <w:r w:rsidR="009F72D2" w:rsidRPr="000849FA">
        <w:rPr>
          <w:b/>
          <w:sz w:val="22"/>
          <w:szCs w:val="22"/>
        </w:rPr>
        <w:t xml:space="preserve"> dopuszcza możliwość</w:t>
      </w:r>
      <w:r w:rsidRPr="000849FA">
        <w:rPr>
          <w:b/>
          <w:sz w:val="22"/>
          <w:szCs w:val="22"/>
        </w:rPr>
        <w:t xml:space="preserve"> powierzenia podwykonawcom </w:t>
      </w:r>
      <w:r w:rsidR="00350DFB" w:rsidRPr="000849FA">
        <w:rPr>
          <w:b/>
          <w:sz w:val="22"/>
          <w:szCs w:val="22"/>
        </w:rPr>
        <w:t xml:space="preserve">przedmiotu </w:t>
      </w:r>
      <w:r w:rsidR="00A70463" w:rsidRPr="000849FA">
        <w:rPr>
          <w:b/>
          <w:sz w:val="22"/>
          <w:szCs w:val="22"/>
        </w:rPr>
        <w:t>zamówienia</w:t>
      </w:r>
      <w:r w:rsidR="002702C5" w:rsidRPr="000849FA">
        <w:rPr>
          <w:b/>
          <w:sz w:val="22"/>
          <w:szCs w:val="22"/>
        </w:rPr>
        <w:t xml:space="preserve"> na zasadach opisanych w projekcie umowy stanowiącym załącznik nr </w:t>
      </w:r>
      <w:r w:rsidR="000F7E78" w:rsidRPr="000849FA">
        <w:rPr>
          <w:b/>
          <w:sz w:val="22"/>
          <w:szCs w:val="22"/>
        </w:rPr>
        <w:t>6</w:t>
      </w:r>
      <w:r w:rsidR="002702C5" w:rsidRPr="000849FA">
        <w:rPr>
          <w:b/>
          <w:sz w:val="22"/>
          <w:szCs w:val="22"/>
        </w:rPr>
        <w:t xml:space="preserve"> do SIWZ</w:t>
      </w:r>
      <w:r w:rsidR="009F72D2" w:rsidRPr="000849FA">
        <w:rPr>
          <w:b/>
          <w:sz w:val="22"/>
          <w:szCs w:val="22"/>
        </w:rPr>
        <w:t>.</w:t>
      </w:r>
    </w:p>
    <w:p w:rsidR="008F22D9" w:rsidRPr="000849FA" w:rsidRDefault="008F22D9" w:rsidP="00A172F3">
      <w:pPr>
        <w:pStyle w:val="Tekstpodstawowy"/>
        <w:ind w:left="360"/>
        <w:jc w:val="left"/>
        <w:rPr>
          <w:b/>
          <w:sz w:val="22"/>
          <w:szCs w:val="22"/>
          <w:u w:val="single"/>
        </w:rPr>
      </w:pPr>
    </w:p>
    <w:p w:rsidR="002972DC" w:rsidRPr="000849FA" w:rsidRDefault="00CE406D" w:rsidP="00A172F3">
      <w:pPr>
        <w:pStyle w:val="Tekstpodstawowy"/>
        <w:rPr>
          <w:b/>
          <w:sz w:val="22"/>
          <w:szCs w:val="22"/>
          <w:u w:val="single"/>
        </w:rPr>
      </w:pPr>
      <w:r w:rsidRPr="000849FA">
        <w:rPr>
          <w:b/>
          <w:sz w:val="22"/>
          <w:szCs w:val="22"/>
        </w:rPr>
        <w:t xml:space="preserve">ROZDZIAŁ </w:t>
      </w:r>
      <w:r w:rsidR="002A39B2" w:rsidRPr="000849FA">
        <w:rPr>
          <w:b/>
          <w:sz w:val="22"/>
          <w:szCs w:val="22"/>
        </w:rPr>
        <w:t>I</w:t>
      </w:r>
      <w:r w:rsidRPr="000849FA">
        <w:rPr>
          <w:b/>
          <w:sz w:val="22"/>
          <w:szCs w:val="22"/>
        </w:rPr>
        <w:t xml:space="preserve">V. </w:t>
      </w:r>
      <w:r w:rsidRPr="000849FA">
        <w:rPr>
          <w:b/>
          <w:sz w:val="22"/>
          <w:szCs w:val="22"/>
          <w:u w:val="single"/>
        </w:rPr>
        <w:t xml:space="preserve">Termin wykonania zamówienia </w:t>
      </w:r>
    </w:p>
    <w:p w:rsidR="00CE406D" w:rsidRPr="000849FA" w:rsidRDefault="00CE406D" w:rsidP="00A172F3">
      <w:pPr>
        <w:jc w:val="both"/>
        <w:rPr>
          <w:b/>
          <w:sz w:val="22"/>
          <w:szCs w:val="22"/>
          <w:u w:val="single"/>
        </w:rPr>
      </w:pPr>
      <w:r w:rsidRPr="000849FA">
        <w:rPr>
          <w:b/>
          <w:sz w:val="22"/>
          <w:szCs w:val="22"/>
          <w:u w:val="single"/>
        </w:rPr>
        <w:t xml:space="preserve"> </w:t>
      </w:r>
    </w:p>
    <w:p w:rsidR="00AF5A1D" w:rsidRPr="000849FA" w:rsidRDefault="008A7466" w:rsidP="00A172F3">
      <w:pPr>
        <w:pStyle w:val="NormalnyWeb"/>
        <w:spacing w:before="0" w:beforeAutospacing="0" w:after="0" w:afterAutospacing="0"/>
        <w:ind w:left="500"/>
        <w:rPr>
          <w:sz w:val="22"/>
          <w:szCs w:val="22"/>
        </w:rPr>
      </w:pPr>
      <w:r w:rsidRPr="000849FA">
        <w:rPr>
          <w:sz w:val="22"/>
          <w:szCs w:val="22"/>
        </w:rPr>
        <w:t>Okres realizacji przedmiotu</w:t>
      </w:r>
      <w:r w:rsidR="00610BF0" w:rsidRPr="000849FA">
        <w:rPr>
          <w:sz w:val="22"/>
          <w:szCs w:val="22"/>
        </w:rPr>
        <w:t xml:space="preserve"> zamówienia obejmuje </w:t>
      </w:r>
      <w:r w:rsidR="00610BF0" w:rsidRPr="000849FA">
        <w:rPr>
          <w:sz w:val="22"/>
          <w:szCs w:val="22"/>
        </w:rPr>
        <w:br/>
      </w:r>
      <w:r w:rsidR="00610BF0" w:rsidRPr="000849FA">
        <w:rPr>
          <w:b/>
          <w:sz w:val="22"/>
          <w:szCs w:val="22"/>
        </w:rPr>
        <w:t xml:space="preserve">okres od dnia </w:t>
      </w:r>
      <w:r w:rsidR="00683C37" w:rsidRPr="000849FA">
        <w:rPr>
          <w:b/>
          <w:sz w:val="22"/>
          <w:szCs w:val="22"/>
        </w:rPr>
        <w:t>podpisania umowy</w:t>
      </w:r>
      <w:r w:rsidR="00975557" w:rsidRPr="000849FA">
        <w:rPr>
          <w:b/>
          <w:sz w:val="22"/>
          <w:szCs w:val="22"/>
        </w:rPr>
        <w:t xml:space="preserve"> do dnia </w:t>
      </w:r>
      <w:r w:rsidR="00AD4853" w:rsidRPr="000849FA">
        <w:rPr>
          <w:b/>
          <w:sz w:val="22"/>
          <w:szCs w:val="22"/>
        </w:rPr>
        <w:t>3</w:t>
      </w:r>
      <w:r w:rsidR="004147F6" w:rsidRPr="000849FA">
        <w:rPr>
          <w:b/>
          <w:sz w:val="22"/>
          <w:szCs w:val="22"/>
        </w:rPr>
        <w:t>0</w:t>
      </w:r>
      <w:r w:rsidR="00AD4853" w:rsidRPr="000849FA">
        <w:rPr>
          <w:b/>
          <w:sz w:val="22"/>
          <w:szCs w:val="22"/>
        </w:rPr>
        <w:t xml:space="preserve"> </w:t>
      </w:r>
      <w:r w:rsidR="00757A57">
        <w:rPr>
          <w:b/>
          <w:sz w:val="22"/>
          <w:szCs w:val="22"/>
        </w:rPr>
        <w:t>października 2018 r.</w:t>
      </w:r>
    </w:p>
    <w:p w:rsidR="000849FA" w:rsidRDefault="000849FA" w:rsidP="00727FF6">
      <w:pPr>
        <w:ind w:left="1701" w:hanging="1701"/>
        <w:rPr>
          <w:b/>
          <w:sz w:val="22"/>
          <w:szCs w:val="22"/>
        </w:rPr>
      </w:pPr>
    </w:p>
    <w:p w:rsidR="007521CA" w:rsidRPr="000849FA" w:rsidRDefault="007521CA" w:rsidP="00727FF6">
      <w:pPr>
        <w:ind w:left="1701" w:hanging="1701"/>
        <w:rPr>
          <w:b/>
          <w:sz w:val="22"/>
          <w:szCs w:val="22"/>
          <w:u w:val="single"/>
        </w:rPr>
      </w:pPr>
      <w:r w:rsidRPr="000849FA">
        <w:rPr>
          <w:b/>
          <w:sz w:val="22"/>
          <w:szCs w:val="22"/>
        </w:rPr>
        <w:t>ROZDZIAŁ V.</w:t>
      </w:r>
      <w:r w:rsidR="00757279" w:rsidRPr="000849FA">
        <w:rPr>
          <w:b/>
          <w:sz w:val="22"/>
          <w:szCs w:val="22"/>
        </w:rPr>
        <w:t xml:space="preserve"> </w:t>
      </w:r>
      <w:r w:rsidRPr="000849FA">
        <w:rPr>
          <w:b/>
          <w:sz w:val="22"/>
          <w:szCs w:val="22"/>
          <w:u w:val="single"/>
        </w:rPr>
        <w:t>Opis warunków udziału w postępowaniu oraz opis sposobu dokonywania</w:t>
      </w:r>
      <w:r w:rsidR="00727FF6" w:rsidRPr="000849FA">
        <w:rPr>
          <w:b/>
          <w:sz w:val="22"/>
          <w:szCs w:val="22"/>
          <w:u w:val="single"/>
        </w:rPr>
        <w:t xml:space="preserve"> </w:t>
      </w:r>
      <w:r w:rsidRPr="000849FA">
        <w:rPr>
          <w:b/>
          <w:sz w:val="22"/>
          <w:szCs w:val="22"/>
          <w:u w:val="single"/>
        </w:rPr>
        <w:t>oceny</w:t>
      </w:r>
      <w:r w:rsidR="00C372A9" w:rsidRPr="000849FA">
        <w:rPr>
          <w:b/>
          <w:sz w:val="22"/>
          <w:szCs w:val="22"/>
          <w:u w:val="single"/>
        </w:rPr>
        <w:t xml:space="preserve"> </w:t>
      </w:r>
      <w:r w:rsidRPr="000849FA">
        <w:rPr>
          <w:b/>
          <w:sz w:val="22"/>
          <w:szCs w:val="22"/>
          <w:u w:val="single"/>
        </w:rPr>
        <w:t>spełniania tych warunków</w:t>
      </w:r>
      <w:r w:rsidR="00C16C79" w:rsidRPr="000849FA">
        <w:rPr>
          <w:b/>
          <w:sz w:val="22"/>
          <w:szCs w:val="22"/>
          <w:u w:val="single"/>
        </w:rPr>
        <w:t xml:space="preserve"> </w:t>
      </w:r>
    </w:p>
    <w:p w:rsidR="00DB273B" w:rsidRPr="000849FA" w:rsidRDefault="00DB273B" w:rsidP="00A172F3">
      <w:pPr>
        <w:ind w:left="1416"/>
        <w:rPr>
          <w:b/>
          <w:sz w:val="22"/>
          <w:szCs w:val="22"/>
        </w:rPr>
      </w:pPr>
    </w:p>
    <w:p w:rsidR="00A27FF2" w:rsidRPr="000849FA" w:rsidRDefault="00B27686" w:rsidP="002A13DF">
      <w:pPr>
        <w:numPr>
          <w:ilvl w:val="0"/>
          <w:numId w:val="57"/>
        </w:numPr>
        <w:jc w:val="both"/>
        <w:rPr>
          <w:sz w:val="22"/>
          <w:szCs w:val="22"/>
        </w:rPr>
      </w:pPr>
      <w:r w:rsidRPr="000849FA">
        <w:rPr>
          <w:sz w:val="22"/>
          <w:szCs w:val="22"/>
        </w:rPr>
        <w:t xml:space="preserve">O udzielenie zamówienia mogą ubiegać się wykonawcy, którzy spełniają warunki udziału </w:t>
      </w:r>
      <w:r w:rsidR="00A27FF2" w:rsidRPr="000849FA">
        <w:rPr>
          <w:sz w:val="22"/>
          <w:szCs w:val="22"/>
        </w:rPr>
        <w:br/>
      </w:r>
      <w:r w:rsidRPr="000849FA">
        <w:rPr>
          <w:sz w:val="22"/>
          <w:szCs w:val="22"/>
        </w:rPr>
        <w:t>w postępowaniu tj.:</w:t>
      </w:r>
    </w:p>
    <w:p w:rsidR="00CD19A0" w:rsidRPr="000849FA" w:rsidRDefault="00CD19A0" w:rsidP="002A13DF">
      <w:pPr>
        <w:numPr>
          <w:ilvl w:val="3"/>
          <w:numId w:val="35"/>
        </w:numPr>
        <w:ind w:left="993"/>
        <w:jc w:val="both"/>
        <w:rPr>
          <w:b/>
          <w:sz w:val="22"/>
          <w:szCs w:val="22"/>
        </w:rPr>
      </w:pPr>
      <w:r w:rsidRPr="000849FA">
        <w:rPr>
          <w:b/>
          <w:sz w:val="22"/>
          <w:szCs w:val="22"/>
          <w:shd w:val="clear" w:color="auto" w:fill="FFFFFF"/>
        </w:rPr>
        <w:t>Znajdują się w sytuacji ekonomicznej lub finansowej umożliwiającej realizację zamówienia</w:t>
      </w:r>
      <w:r w:rsidR="00B4798E" w:rsidRPr="000849FA">
        <w:rPr>
          <w:b/>
          <w:sz w:val="22"/>
          <w:szCs w:val="22"/>
          <w:shd w:val="clear" w:color="auto" w:fill="FFFFFF"/>
        </w:rPr>
        <w:t>.</w:t>
      </w:r>
    </w:p>
    <w:p w:rsidR="001C5DBD" w:rsidRPr="00757A57" w:rsidRDefault="001C5DBD" w:rsidP="00757A57">
      <w:pPr>
        <w:ind w:left="993"/>
        <w:jc w:val="both"/>
        <w:rPr>
          <w:sz w:val="22"/>
          <w:szCs w:val="22"/>
        </w:rPr>
      </w:pPr>
      <w:r w:rsidRPr="000849FA">
        <w:rPr>
          <w:sz w:val="22"/>
          <w:szCs w:val="22"/>
        </w:rPr>
        <w:t>Zamawiający uzna ten warunek za spełniony, jeżeli</w:t>
      </w:r>
      <w:r w:rsidR="00560F05" w:rsidRPr="000849FA">
        <w:rPr>
          <w:sz w:val="22"/>
          <w:szCs w:val="22"/>
          <w:shd w:val="clear" w:color="auto" w:fill="FFFFFF"/>
        </w:rPr>
        <w:t xml:space="preserve"> wykonawca </w:t>
      </w:r>
      <w:r w:rsidRPr="000849FA">
        <w:rPr>
          <w:sz w:val="22"/>
          <w:szCs w:val="22"/>
          <w:shd w:val="clear" w:color="auto" w:fill="FFFFFF"/>
        </w:rPr>
        <w:t>posiada odpowiednie ubezpieczenie odpowiedzialności cywilnej w zakresie odpowiadającym przedmiotowi za</w:t>
      </w:r>
      <w:r w:rsidR="00135132" w:rsidRPr="000849FA">
        <w:rPr>
          <w:sz w:val="22"/>
          <w:szCs w:val="22"/>
          <w:shd w:val="clear" w:color="auto" w:fill="FFFFFF"/>
        </w:rPr>
        <w:t xml:space="preserve">mówienia w wysokości minimum </w:t>
      </w:r>
      <w:r w:rsidR="00757A57">
        <w:rPr>
          <w:sz w:val="22"/>
          <w:szCs w:val="22"/>
          <w:shd w:val="clear" w:color="auto" w:fill="FFFFFF"/>
        </w:rPr>
        <w:t>1</w:t>
      </w:r>
      <w:r w:rsidR="00D77A8B" w:rsidRPr="000849FA">
        <w:rPr>
          <w:sz w:val="22"/>
          <w:szCs w:val="22"/>
          <w:shd w:val="clear" w:color="auto" w:fill="FFFFFF"/>
        </w:rPr>
        <w:t>.000</w:t>
      </w:r>
      <w:r w:rsidRPr="000849FA">
        <w:rPr>
          <w:sz w:val="22"/>
          <w:szCs w:val="22"/>
          <w:shd w:val="clear" w:color="auto" w:fill="FFFFFF"/>
        </w:rPr>
        <w:t>.000,00 zł.</w:t>
      </w:r>
    </w:p>
    <w:p w:rsidR="008E3C99" w:rsidRPr="000849FA" w:rsidRDefault="008E3C99" w:rsidP="008E3C99">
      <w:pPr>
        <w:jc w:val="both"/>
        <w:rPr>
          <w:b/>
          <w:sz w:val="22"/>
          <w:szCs w:val="22"/>
        </w:rPr>
      </w:pPr>
    </w:p>
    <w:p w:rsidR="008F22D9" w:rsidRPr="000849FA" w:rsidRDefault="00152B03" w:rsidP="002A13DF">
      <w:pPr>
        <w:numPr>
          <w:ilvl w:val="3"/>
          <w:numId w:val="35"/>
        </w:numPr>
        <w:ind w:left="993"/>
        <w:jc w:val="both"/>
        <w:rPr>
          <w:b/>
          <w:sz w:val="22"/>
          <w:szCs w:val="22"/>
        </w:rPr>
      </w:pPr>
      <w:r w:rsidRPr="000849FA">
        <w:rPr>
          <w:b/>
          <w:sz w:val="22"/>
          <w:szCs w:val="22"/>
        </w:rPr>
        <w:t xml:space="preserve">Posiadają zdolność </w:t>
      </w:r>
      <w:r w:rsidR="00031F32" w:rsidRPr="000849FA">
        <w:rPr>
          <w:b/>
          <w:sz w:val="22"/>
          <w:szCs w:val="22"/>
        </w:rPr>
        <w:t xml:space="preserve">techniczną lub </w:t>
      </w:r>
      <w:r w:rsidRPr="000849FA">
        <w:rPr>
          <w:b/>
          <w:sz w:val="22"/>
          <w:szCs w:val="22"/>
        </w:rPr>
        <w:t>zawodową do wykonania przedmiotu zamówienia</w:t>
      </w:r>
    </w:p>
    <w:p w:rsidR="008F22D9" w:rsidRPr="000849FA" w:rsidRDefault="008F22D9" w:rsidP="00D77A8B">
      <w:pPr>
        <w:tabs>
          <w:tab w:val="left" w:pos="709"/>
        </w:tabs>
        <w:ind w:left="993"/>
        <w:jc w:val="both"/>
        <w:rPr>
          <w:sz w:val="22"/>
          <w:szCs w:val="22"/>
        </w:rPr>
      </w:pPr>
      <w:r w:rsidRPr="000849FA">
        <w:rPr>
          <w:sz w:val="22"/>
          <w:szCs w:val="22"/>
        </w:rPr>
        <w:t>Zamawiający uzna ten warunek za spełniony, jeżeli:</w:t>
      </w:r>
    </w:p>
    <w:p w:rsidR="00D77A8B" w:rsidRPr="007C593A" w:rsidRDefault="008F22D9" w:rsidP="007C593A">
      <w:pPr>
        <w:pStyle w:val="Tekstkomentarza"/>
        <w:numPr>
          <w:ilvl w:val="0"/>
          <w:numId w:val="67"/>
        </w:numPr>
        <w:ind w:left="1418"/>
        <w:jc w:val="both"/>
        <w:rPr>
          <w:sz w:val="22"/>
          <w:szCs w:val="22"/>
        </w:rPr>
      </w:pPr>
      <w:r w:rsidRPr="007C593A">
        <w:rPr>
          <w:sz w:val="22"/>
          <w:szCs w:val="22"/>
        </w:rPr>
        <w:t>wykonawca udokumentuje</w:t>
      </w:r>
      <w:r w:rsidR="00D77A8B" w:rsidRPr="007C593A">
        <w:rPr>
          <w:sz w:val="22"/>
          <w:szCs w:val="22"/>
        </w:rPr>
        <w:t xml:space="preserve"> </w:t>
      </w:r>
      <w:r w:rsidR="003F41DF" w:rsidRPr="007C593A">
        <w:rPr>
          <w:sz w:val="22"/>
          <w:szCs w:val="22"/>
        </w:rPr>
        <w:t xml:space="preserve">należyte </w:t>
      </w:r>
      <w:r w:rsidR="00D77A8B" w:rsidRPr="007C593A">
        <w:rPr>
          <w:sz w:val="22"/>
          <w:szCs w:val="22"/>
        </w:rPr>
        <w:t>wykonanie</w:t>
      </w:r>
      <w:r w:rsidRPr="007C593A">
        <w:rPr>
          <w:sz w:val="22"/>
          <w:szCs w:val="22"/>
        </w:rPr>
        <w:t xml:space="preserve"> </w:t>
      </w:r>
      <w:r w:rsidR="00D77A8B" w:rsidRPr="007C593A">
        <w:rPr>
          <w:sz w:val="22"/>
          <w:szCs w:val="22"/>
          <w:shd w:val="clear" w:color="auto" w:fill="FFFFFF"/>
        </w:rPr>
        <w:t>w okresie ostatnich 5 lat przed upływem terminu składania ofert, a jeżeli okres prowadze</w:t>
      </w:r>
      <w:r w:rsidR="000849FA" w:rsidRPr="007C593A">
        <w:rPr>
          <w:sz w:val="22"/>
          <w:szCs w:val="22"/>
          <w:shd w:val="clear" w:color="auto" w:fill="FFFFFF"/>
        </w:rPr>
        <w:t>nia działalności jest krótszy -</w:t>
      </w:r>
      <w:r w:rsidR="003F41DF" w:rsidRPr="007C593A">
        <w:rPr>
          <w:sz w:val="22"/>
          <w:szCs w:val="22"/>
          <w:shd w:val="clear" w:color="auto" w:fill="FFFFFF"/>
        </w:rPr>
        <w:t xml:space="preserve"> </w:t>
      </w:r>
      <w:r w:rsidR="00D77A8B" w:rsidRPr="007C593A">
        <w:rPr>
          <w:sz w:val="22"/>
          <w:szCs w:val="22"/>
          <w:shd w:val="clear" w:color="auto" w:fill="FFFFFF"/>
        </w:rPr>
        <w:t xml:space="preserve">w tym okresie </w:t>
      </w:r>
      <w:r w:rsidR="00D77A8B" w:rsidRPr="007C593A">
        <w:rPr>
          <w:b/>
          <w:sz w:val="22"/>
          <w:szCs w:val="22"/>
          <w:shd w:val="clear" w:color="auto" w:fill="FFFFFF"/>
        </w:rPr>
        <w:t xml:space="preserve">co najmniej </w:t>
      </w:r>
      <w:r w:rsidR="003F41DF" w:rsidRPr="007C593A">
        <w:rPr>
          <w:b/>
          <w:sz w:val="22"/>
          <w:szCs w:val="22"/>
          <w:shd w:val="clear" w:color="auto" w:fill="FFFFFF"/>
        </w:rPr>
        <w:t>dwóch</w:t>
      </w:r>
      <w:r w:rsidR="00D77A8B" w:rsidRPr="007C593A">
        <w:rPr>
          <w:b/>
          <w:sz w:val="22"/>
          <w:szCs w:val="22"/>
          <w:shd w:val="clear" w:color="auto" w:fill="FFFFFF"/>
        </w:rPr>
        <w:t xml:space="preserve"> robót</w:t>
      </w:r>
      <w:r w:rsidR="00D77A8B" w:rsidRPr="007C593A">
        <w:rPr>
          <w:sz w:val="22"/>
          <w:szCs w:val="22"/>
          <w:shd w:val="clear" w:color="auto" w:fill="FFFFFF"/>
        </w:rPr>
        <w:t xml:space="preserve"> budowlanych obejmujących </w:t>
      </w:r>
      <w:r w:rsidR="003F41DF" w:rsidRPr="007C593A">
        <w:rPr>
          <w:sz w:val="22"/>
          <w:szCs w:val="22"/>
          <w:shd w:val="clear" w:color="auto" w:fill="FFFFFF"/>
        </w:rPr>
        <w:t xml:space="preserve">budowę drogi </w:t>
      </w:r>
      <w:r w:rsidR="003F41DF" w:rsidRPr="007C593A">
        <w:rPr>
          <w:sz w:val="22"/>
          <w:szCs w:val="22"/>
          <w:shd w:val="clear" w:color="auto" w:fill="FFFFFF"/>
        </w:rPr>
        <w:br/>
      </w:r>
      <w:r w:rsidR="007C593A" w:rsidRPr="007C593A">
        <w:rPr>
          <w:sz w:val="22"/>
          <w:szCs w:val="22"/>
        </w:rPr>
        <w:t>o nawierzchni bitum</w:t>
      </w:r>
      <w:r w:rsidR="00E31C27">
        <w:rPr>
          <w:sz w:val="22"/>
          <w:szCs w:val="22"/>
        </w:rPr>
        <w:t>icznej o wartości kontraktu minimum</w:t>
      </w:r>
      <w:r w:rsidR="007C593A" w:rsidRPr="007C593A">
        <w:rPr>
          <w:sz w:val="22"/>
          <w:szCs w:val="22"/>
        </w:rPr>
        <w:t xml:space="preserve"> 2</w:t>
      </w:r>
      <w:r w:rsidR="007C593A">
        <w:rPr>
          <w:sz w:val="22"/>
          <w:szCs w:val="22"/>
        </w:rPr>
        <w:t>.000.000,00</w:t>
      </w:r>
      <w:r w:rsidR="007C593A" w:rsidRPr="007C593A">
        <w:rPr>
          <w:sz w:val="22"/>
          <w:szCs w:val="22"/>
        </w:rPr>
        <w:t xml:space="preserve"> zł</w:t>
      </w:r>
      <w:r w:rsidR="007C593A">
        <w:rPr>
          <w:sz w:val="22"/>
          <w:szCs w:val="22"/>
        </w:rPr>
        <w:t xml:space="preserve"> każda</w:t>
      </w:r>
      <w:r w:rsidR="003F41DF" w:rsidRPr="007C593A">
        <w:rPr>
          <w:sz w:val="22"/>
          <w:szCs w:val="22"/>
          <w:shd w:val="clear" w:color="auto" w:fill="FFFFFF"/>
        </w:rPr>
        <w:t>,</w:t>
      </w:r>
    </w:p>
    <w:p w:rsidR="00D77A8B" w:rsidRPr="000849FA" w:rsidRDefault="00D77A8B" w:rsidP="002A13DF">
      <w:pPr>
        <w:numPr>
          <w:ilvl w:val="0"/>
          <w:numId w:val="45"/>
        </w:numPr>
        <w:tabs>
          <w:tab w:val="left" w:pos="709"/>
          <w:tab w:val="left" w:pos="851"/>
          <w:tab w:val="left" w:pos="1134"/>
        </w:tabs>
        <w:ind w:left="1418"/>
        <w:jc w:val="both"/>
        <w:rPr>
          <w:sz w:val="22"/>
          <w:szCs w:val="22"/>
        </w:rPr>
      </w:pPr>
      <w:r w:rsidRPr="000849FA">
        <w:rPr>
          <w:sz w:val="22"/>
          <w:szCs w:val="22"/>
        </w:rPr>
        <w:t>wykonawca posiada lub dysponuje osobami zdolnymi do realizacji zamówienia</w:t>
      </w:r>
      <w:r w:rsidRPr="000849FA">
        <w:rPr>
          <w:b/>
          <w:sz w:val="22"/>
          <w:szCs w:val="22"/>
        </w:rPr>
        <w:t xml:space="preserve"> </w:t>
      </w:r>
      <w:r w:rsidR="00605F82">
        <w:rPr>
          <w:b/>
          <w:sz w:val="22"/>
          <w:szCs w:val="22"/>
        </w:rPr>
        <w:br/>
      </w:r>
      <w:r w:rsidRPr="000849FA">
        <w:rPr>
          <w:sz w:val="22"/>
          <w:szCs w:val="22"/>
        </w:rPr>
        <w:t>tj. co najmniej jedną osobą, pełniącą funkcję kierownika budowy</w:t>
      </w:r>
      <w:r w:rsidR="00EB64D1">
        <w:rPr>
          <w:sz w:val="22"/>
          <w:szCs w:val="22"/>
        </w:rPr>
        <w:t xml:space="preserve"> oraz kierownikami robót branży sanitarnej i elektrycznej</w:t>
      </w:r>
      <w:r w:rsidRPr="000849FA">
        <w:rPr>
          <w:sz w:val="22"/>
          <w:szCs w:val="22"/>
        </w:rPr>
        <w:t>, posiadając</w:t>
      </w:r>
      <w:r w:rsidR="00EB64D1">
        <w:rPr>
          <w:sz w:val="22"/>
          <w:szCs w:val="22"/>
        </w:rPr>
        <w:t>ych</w:t>
      </w:r>
      <w:r w:rsidRPr="000849FA">
        <w:rPr>
          <w:sz w:val="22"/>
          <w:szCs w:val="22"/>
        </w:rPr>
        <w:t xml:space="preserve"> właściwe uprawnienia budowlane uprawniające do kierowania robotami budowlanymi objętymi zamówieniem.</w:t>
      </w:r>
    </w:p>
    <w:p w:rsidR="00D77A8B" w:rsidRPr="000849FA" w:rsidRDefault="00D77A8B" w:rsidP="00D77A8B">
      <w:pPr>
        <w:tabs>
          <w:tab w:val="left" w:pos="709"/>
          <w:tab w:val="left" w:pos="851"/>
          <w:tab w:val="left" w:pos="1134"/>
        </w:tabs>
        <w:ind w:left="1418"/>
        <w:jc w:val="both"/>
        <w:rPr>
          <w:sz w:val="22"/>
          <w:szCs w:val="22"/>
        </w:rPr>
      </w:pPr>
    </w:p>
    <w:p w:rsidR="00B4798E" w:rsidRPr="000849FA" w:rsidRDefault="00B4798E" w:rsidP="002A13DF">
      <w:pPr>
        <w:numPr>
          <w:ilvl w:val="0"/>
          <w:numId w:val="57"/>
        </w:numPr>
        <w:tabs>
          <w:tab w:val="left" w:pos="567"/>
        </w:tabs>
        <w:rPr>
          <w:sz w:val="22"/>
          <w:szCs w:val="22"/>
        </w:rPr>
      </w:pPr>
      <w:r w:rsidRPr="000849FA">
        <w:rPr>
          <w:sz w:val="22"/>
          <w:szCs w:val="22"/>
        </w:rPr>
        <w:t xml:space="preserve">W celu określenia, że Wykonawca </w:t>
      </w:r>
      <w:r w:rsidRPr="000849FA">
        <w:rPr>
          <w:sz w:val="22"/>
          <w:szCs w:val="22"/>
          <w:shd w:val="clear" w:color="auto" w:fill="FFFFFF"/>
        </w:rPr>
        <w:t>znajduje się w sytuacji ekonomicznej lub finansowej umożliwiającej realizację zamówienia</w:t>
      </w:r>
      <w:r w:rsidRPr="000849FA">
        <w:rPr>
          <w:sz w:val="22"/>
          <w:szCs w:val="22"/>
        </w:rPr>
        <w:t xml:space="preserve"> Zamawiający wymaga przedłożenia:</w:t>
      </w:r>
    </w:p>
    <w:p w:rsidR="00B4798E" w:rsidRPr="003B6560" w:rsidRDefault="00B4798E" w:rsidP="003B6560">
      <w:pPr>
        <w:numPr>
          <w:ilvl w:val="0"/>
          <w:numId w:val="62"/>
        </w:numPr>
        <w:tabs>
          <w:tab w:val="left" w:pos="567"/>
        </w:tabs>
        <w:ind w:left="993"/>
        <w:jc w:val="both"/>
        <w:rPr>
          <w:sz w:val="22"/>
          <w:szCs w:val="22"/>
        </w:rPr>
      </w:pPr>
      <w:r w:rsidRPr="003B6560">
        <w:rPr>
          <w:sz w:val="22"/>
          <w:szCs w:val="22"/>
        </w:rPr>
        <w:t xml:space="preserve">dokumentów </w:t>
      </w:r>
      <w:r w:rsidRPr="003B6560">
        <w:rPr>
          <w:sz w:val="22"/>
          <w:szCs w:val="22"/>
          <w:shd w:val="clear" w:color="auto" w:fill="FFFFFF"/>
        </w:rPr>
        <w:t>potwierdzających, że wykonawca je</w:t>
      </w:r>
      <w:r w:rsidR="000849FA" w:rsidRPr="003B6560">
        <w:rPr>
          <w:sz w:val="22"/>
          <w:szCs w:val="22"/>
          <w:shd w:val="clear" w:color="auto" w:fill="FFFFFF"/>
        </w:rPr>
        <w:t>st ubezpieczony od odpowiedzial</w:t>
      </w:r>
      <w:r w:rsidRPr="003B6560">
        <w:rPr>
          <w:sz w:val="22"/>
          <w:szCs w:val="22"/>
          <w:shd w:val="clear" w:color="auto" w:fill="FFFFFF"/>
        </w:rPr>
        <w:t>ności cywilnej w zakresie prowadzonej działalności związanej z przedmiotem zamówienia na sumę gwarancyjną określoną przez zamawiającego</w:t>
      </w:r>
      <w:r w:rsidR="00560F05" w:rsidRPr="003B6560">
        <w:rPr>
          <w:sz w:val="22"/>
          <w:szCs w:val="22"/>
          <w:shd w:val="clear" w:color="auto" w:fill="FFFFFF"/>
        </w:rPr>
        <w:t xml:space="preserve"> w wysokości minimum </w:t>
      </w:r>
      <w:r w:rsidR="000849FA" w:rsidRPr="003B6560">
        <w:rPr>
          <w:sz w:val="22"/>
          <w:szCs w:val="22"/>
          <w:shd w:val="clear" w:color="auto" w:fill="FFFFFF"/>
        </w:rPr>
        <w:br/>
      </w:r>
      <w:r w:rsidR="00560F05" w:rsidRPr="003B6560">
        <w:rPr>
          <w:sz w:val="22"/>
          <w:szCs w:val="22"/>
          <w:shd w:val="clear" w:color="auto" w:fill="FFFFFF"/>
        </w:rPr>
        <w:t>1.00</w:t>
      </w:r>
      <w:r w:rsidR="00135132" w:rsidRPr="003B6560">
        <w:rPr>
          <w:sz w:val="22"/>
          <w:szCs w:val="22"/>
          <w:shd w:val="clear" w:color="auto" w:fill="FFFFFF"/>
        </w:rPr>
        <w:t>0</w:t>
      </w:r>
      <w:r w:rsidR="00DB48C2" w:rsidRPr="003B6560">
        <w:rPr>
          <w:sz w:val="22"/>
          <w:szCs w:val="22"/>
          <w:shd w:val="clear" w:color="auto" w:fill="FFFFFF"/>
        </w:rPr>
        <w:t>.</w:t>
      </w:r>
      <w:r w:rsidR="00560F05" w:rsidRPr="003B6560">
        <w:rPr>
          <w:sz w:val="22"/>
          <w:szCs w:val="22"/>
          <w:shd w:val="clear" w:color="auto" w:fill="FFFFFF"/>
        </w:rPr>
        <w:t>0</w:t>
      </w:r>
      <w:r w:rsidR="00DB48C2" w:rsidRPr="003B6560">
        <w:rPr>
          <w:sz w:val="22"/>
          <w:szCs w:val="22"/>
          <w:shd w:val="clear" w:color="auto" w:fill="FFFFFF"/>
        </w:rPr>
        <w:t>00</w:t>
      </w:r>
      <w:r w:rsidR="00135132" w:rsidRPr="003B6560">
        <w:rPr>
          <w:sz w:val="22"/>
          <w:szCs w:val="22"/>
          <w:shd w:val="clear" w:color="auto" w:fill="FFFFFF"/>
        </w:rPr>
        <w:t>,00</w:t>
      </w:r>
      <w:r w:rsidRPr="003B6560">
        <w:rPr>
          <w:sz w:val="22"/>
          <w:szCs w:val="22"/>
          <w:shd w:val="clear" w:color="auto" w:fill="FFFFFF"/>
        </w:rPr>
        <w:t xml:space="preserve"> zł.</w:t>
      </w:r>
    </w:p>
    <w:p w:rsidR="001B0C70" w:rsidRPr="000849FA" w:rsidRDefault="001B0C70" w:rsidP="001B0C70">
      <w:pPr>
        <w:tabs>
          <w:tab w:val="left" w:pos="567"/>
        </w:tabs>
        <w:ind w:left="567"/>
        <w:jc w:val="both"/>
        <w:rPr>
          <w:sz w:val="22"/>
          <w:szCs w:val="22"/>
          <w:u w:val="single"/>
        </w:rPr>
      </w:pPr>
      <w:r w:rsidRPr="000849FA">
        <w:rPr>
          <w:sz w:val="22"/>
          <w:szCs w:val="22"/>
        </w:rPr>
        <w:t xml:space="preserve">Ocena spełnienia tego warunku, zostanie dokonana na podstawie treści dokumentów według reguły </w:t>
      </w:r>
      <w:r w:rsidRPr="000849FA">
        <w:rPr>
          <w:sz w:val="22"/>
          <w:szCs w:val="22"/>
          <w:u w:val="single"/>
        </w:rPr>
        <w:t>spełnia / nie spełnia.</w:t>
      </w:r>
    </w:p>
    <w:p w:rsidR="001B0C70" w:rsidRPr="000849FA" w:rsidRDefault="001B0C70" w:rsidP="001B0C70">
      <w:pPr>
        <w:tabs>
          <w:tab w:val="left" w:pos="567"/>
        </w:tabs>
        <w:ind w:left="993"/>
        <w:jc w:val="both"/>
        <w:rPr>
          <w:sz w:val="22"/>
          <w:szCs w:val="22"/>
        </w:rPr>
      </w:pPr>
    </w:p>
    <w:p w:rsidR="009C4748" w:rsidRPr="000849FA" w:rsidRDefault="009C4748" w:rsidP="002A13DF">
      <w:pPr>
        <w:numPr>
          <w:ilvl w:val="0"/>
          <w:numId w:val="57"/>
        </w:numPr>
        <w:tabs>
          <w:tab w:val="left" w:pos="567"/>
        </w:tabs>
        <w:jc w:val="both"/>
        <w:rPr>
          <w:sz w:val="22"/>
          <w:szCs w:val="22"/>
        </w:rPr>
      </w:pPr>
      <w:r w:rsidRPr="000849FA">
        <w:rPr>
          <w:sz w:val="22"/>
          <w:szCs w:val="22"/>
        </w:rPr>
        <w:t xml:space="preserve">W celu określenia, że Wykonawca spełnia warunek posiadania zdolności </w:t>
      </w:r>
      <w:r w:rsidR="00D77A8B" w:rsidRPr="000849FA">
        <w:rPr>
          <w:sz w:val="22"/>
          <w:szCs w:val="22"/>
        </w:rPr>
        <w:t xml:space="preserve">technicznej lub </w:t>
      </w:r>
      <w:r w:rsidRPr="000849FA">
        <w:rPr>
          <w:sz w:val="22"/>
          <w:szCs w:val="22"/>
        </w:rPr>
        <w:t>zawodowej Zamawiający wymaga przedłożenia:</w:t>
      </w:r>
    </w:p>
    <w:p w:rsidR="00D77A8B" w:rsidRPr="000849FA" w:rsidRDefault="00D77A8B" w:rsidP="002A13DF">
      <w:pPr>
        <w:numPr>
          <w:ilvl w:val="0"/>
          <w:numId w:val="52"/>
        </w:numPr>
        <w:tabs>
          <w:tab w:val="left" w:pos="709"/>
          <w:tab w:val="left" w:pos="993"/>
          <w:tab w:val="left" w:pos="1134"/>
        </w:tabs>
        <w:ind w:left="993"/>
        <w:jc w:val="both"/>
        <w:rPr>
          <w:sz w:val="22"/>
          <w:szCs w:val="22"/>
          <w:shd w:val="clear" w:color="auto" w:fill="FFFFFF"/>
        </w:rPr>
      </w:pPr>
      <w:r w:rsidRPr="000849FA">
        <w:rPr>
          <w:sz w:val="22"/>
          <w:szCs w:val="22"/>
          <w:shd w:val="clear" w:color="auto" w:fill="FFFFFF"/>
        </w:rPr>
        <w:t>wykazu robót budowlanych wykonanych nie wcześniej niż w okresie ostatnich 5 lat przed upływem terminu składania ofert, a jeżeli okres prowadzenia działalności jest krótszy -</w:t>
      </w:r>
      <w:r w:rsidR="000849FA">
        <w:rPr>
          <w:sz w:val="22"/>
          <w:szCs w:val="22"/>
          <w:shd w:val="clear" w:color="auto" w:fill="FFFFFF"/>
        </w:rPr>
        <w:br/>
      </w:r>
      <w:r w:rsidRPr="000849FA">
        <w:rPr>
          <w:sz w:val="22"/>
          <w:szCs w:val="22"/>
          <w:shd w:val="clear" w:color="auto" w:fill="FFFFFF"/>
        </w:rPr>
        <w:t xml:space="preserve">w tym okresie, wraz z podaniem ich rodzaju, wartości, daty, miejsca wykonania </w:t>
      </w:r>
      <w:r w:rsidR="000849FA">
        <w:rPr>
          <w:sz w:val="22"/>
          <w:szCs w:val="22"/>
          <w:shd w:val="clear" w:color="auto" w:fill="FFFFFF"/>
        </w:rPr>
        <w:br/>
      </w:r>
      <w:r w:rsidRPr="000849FA">
        <w:rPr>
          <w:sz w:val="22"/>
          <w:szCs w:val="22"/>
          <w:shd w:val="clear" w:color="auto" w:fill="FFFFFF"/>
        </w:rPr>
        <w:t>i podmiotów, na rzecz których roboty te zostały wykonane, z załączeniem dowodów określających czy te roboty budowla</w:t>
      </w:r>
      <w:r w:rsidR="00B23598" w:rsidRPr="000849FA">
        <w:rPr>
          <w:sz w:val="22"/>
          <w:szCs w:val="22"/>
          <w:shd w:val="clear" w:color="auto" w:fill="FFFFFF"/>
        </w:rPr>
        <w:t xml:space="preserve">ne zostały wykonane należycie, </w:t>
      </w:r>
      <w:r w:rsidRPr="000849FA">
        <w:rPr>
          <w:sz w:val="22"/>
          <w:szCs w:val="22"/>
          <w:shd w:val="clear" w:color="auto" w:fill="FFFFFF"/>
        </w:rPr>
        <w:t xml:space="preserve">w szczególności </w:t>
      </w:r>
      <w:r w:rsidRPr="000849FA">
        <w:rPr>
          <w:sz w:val="22"/>
          <w:szCs w:val="22"/>
          <w:shd w:val="clear" w:color="auto" w:fill="FFFFFF"/>
        </w:rPr>
        <w:lastRenderedPageBreak/>
        <w:t>informacji o tym czy roboty zostały wykonane zgodnie z przepisami prawa budowlanego</w:t>
      </w:r>
      <w:r w:rsidR="000849FA">
        <w:rPr>
          <w:sz w:val="22"/>
          <w:szCs w:val="22"/>
          <w:shd w:val="clear" w:color="auto" w:fill="FFFFFF"/>
        </w:rPr>
        <w:br/>
      </w:r>
      <w:r w:rsidRPr="000849FA">
        <w:rPr>
          <w:sz w:val="22"/>
          <w:szCs w:val="22"/>
          <w:shd w:val="clear" w:color="auto" w:fill="FFFFFF"/>
        </w:rPr>
        <w:t>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3F41DF" w:rsidRDefault="00504FDB" w:rsidP="004147F6">
      <w:pPr>
        <w:tabs>
          <w:tab w:val="left" w:pos="709"/>
          <w:tab w:val="left" w:pos="851"/>
          <w:tab w:val="left" w:pos="1134"/>
        </w:tabs>
        <w:ind w:left="993"/>
        <w:jc w:val="both"/>
        <w:rPr>
          <w:sz w:val="22"/>
          <w:szCs w:val="22"/>
          <w:shd w:val="clear" w:color="auto" w:fill="FFFFFF"/>
        </w:rPr>
      </w:pPr>
      <w:r w:rsidRPr="000849FA">
        <w:rPr>
          <w:sz w:val="22"/>
          <w:szCs w:val="22"/>
          <w:shd w:val="clear" w:color="auto" w:fill="FFFFFF"/>
        </w:rPr>
        <w:t xml:space="preserve">Na wykazie należy podać jedynie te </w:t>
      </w:r>
      <w:r w:rsidR="00D77A8B" w:rsidRPr="000849FA">
        <w:rPr>
          <w:sz w:val="22"/>
          <w:szCs w:val="22"/>
          <w:shd w:val="clear" w:color="auto" w:fill="FFFFFF"/>
        </w:rPr>
        <w:t>roboty budowlane</w:t>
      </w:r>
      <w:r w:rsidRPr="000849FA">
        <w:rPr>
          <w:sz w:val="22"/>
          <w:szCs w:val="22"/>
          <w:shd w:val="clear" w:color="auto" w:fill="FFFFFF"/>
        </w:rPr>
        <w:t xml:space="preserve">, które odpowiadają rodzajowo określonym powyżej </w:t>
      </w:r>
      <w:r w:rsidR="00D77A8B" w:rsidRPr="000849FA">
        <w:rPr>
          <w:sz w:val="22"/>
          <w:szCs w:val="22"/>
          <w:shd w:val="clear" w:color="auto" w:fill="FFFFFF"/>
        </w:rPr>
        <w:t xml:space="preserve">robotom </w:t>
      </w:r>
      <w:r w:rsidR="00CE134E" w:rsidRPr="000849FA">
        <w:rPr>
          <w:sz w:val="22"/>
          <w:szCs w:val="22"/>
          <w:shd w:val="clear" w:color="auto" w:fill="FFFFFF"/>
        </w:rPr>
        <w:t xml:space="preserve">tj. dotyczą </w:t>
      </w:r>
      <w:r w:rsidR="00EB64D1">
        <w:rPr>
          <w:sz w:val="22"/>
          <w:szCs w:val="22"/>
          <w:shd w:val="clear" w:color="auto" w:fill="FFFFFF"/>
        </w:rPr>
        <w:t>budowy</w:t>
      </w:r>
      <w:r w:rsidR="00EB64D1" w:rsidRPr="007C593A">
        <w:rPr>
          <w:sz w:val="22"/>
          <w:szCs w:val="22"/>
          <w:shd w:val="clear" w:color="auto" w:fill="FFFFFF"/>
        </w:rPr>
        <w:t xml:space="preserve"> drogi </w:t>
      </w:r>
      <w:r w:rsidR="00EB64D1" w:rsidRPr="007C593A">
        <w:rPr>
          <w:sz w:val="22"/>
          <w:szCs w:val="22"/>
        </w:rPr>
        <w:t xml:space="preserve">o nawierzchni bitumicznej </w:t>
      </w:r>
      <w:r w:rsidR="00EB64D1">
        <w:rPr>
          <w:sz w:val="22"/>
          <w:szCs w:val="22"/>
        </w:rPr>
        <w:br/>
      </w:r>
      <w:r w:rsidR="00E31C27">
        <w:rPr>
          <w:sz w:val="22"/>
          <w:szCs w:val="22"/>
        </w:rPr>
        <w:t>o wartości kontraktu minimum</w:t>
      </w:r>
      <w:r w:rsidR="00EB64D1" w:rsidRPr="007C593A">
        <w:rPr>
          <w:sz w:val="22"/>
          <w:szCs w:val="22"/>
        </w:rPr>
        <w:t xml:space="preserve"> 2</w:t>
      </w:r>
      <w:r w:rsidR="00EB64D1">
        <w:rPr>
          <w:sz w:val="22"/>
          <w:szCs w:val="22"/>
        </w:rPr>
        <w:t>.000.000,00</w:t>
      </w:r>
      <w:r w:rsidR="00EB64D1" w:rsidRPr="007C593A">
        <w:rPr>
          <w:sz w:val="22"/>
          <w:szCs w:val="22"/>
        </w:rPr>
        <w:t xml:space="preserve"> zł</w:t>
      </w:r>
      <w:r w:rsidR="00EB64D1">
        <w:rPr>
          <w:sz w:val="22"/>
          <w:szCs w:val="22"/>
        </w:rPr>
        <w:t xml:space="preserve"> każda</w:t>
      </w:r>
      <w:r w:rsidR="003F41DF">
        <w:rPr>
          <w:sz w:val="22"/>
          <w:szCs w:val="22"/>
          <w:shd w:val="clear" w:color="auto" w:fill="FFFFFF"/>
        </w:rPr>
        <w:t>.</w:t>
      </w:r>
    </w:p>
    <w:p w:rsidR="00D77A8B" w:rsidRPr="000849FA" w:rsidRDefault="00D77A8B" w:rsidP="004147F6">
      <w:pPr>
        <w:tabs>
          <w:tab w:val="left" w:pos="709"/>
          <w:tab w:val="left" w:pos="851"/>
          <w:tab w:val="left" w:pos="1134"/>
        </w:tabs>
        <w:ind w:left="993"/>
        <w:jc w:val="both"/>
        <w:rPr>
          <w:color w:val="000000"/>
          <w:sz w:val="22"/>
          <w:szCs w:val="22"/>
          <w:u w:val="single"/>
        </w:rPr>
      </w:pPr>
      <w:r w:rsidRPr="000849FA">
        <w:rPr>
          <w:color w:val="000000"/>
          <w:sz w:val="22"/>
          <w:szCs w:val="22"/>
          <w:u w:val="single"/>
        </w:rPr>
        <w:t xml:space="preserve">Uwaga: warunek ten nie podlega sumowaniu – oznacza to, że albo wykonawca składający ofertę wykaże się realizacją </w:t>
      </w:r>
      <w:r w:rsidR="003F41DF">
        <w:rPr>
          <w:color w:val="000000"/>
          <w:sz w:val="22"/>
          <w:szCs w:val="22"/>
          <w:u w:val="single"/>
        </w:rPr>
        <w:t>dwóch</w:t>
      </w:r>
      <w:r w:rsidRPr="000849FA">
        <w:rPr>
          <w:color w:val="000000"/>
          <w:sz w:val="22"/>
          <w:szCs w:val="22"/>
          <w:u w:val="single"/>
        </w:rPr>
        <w:t xml:space="preserve"> wymaganych robót, albo jeden z uczestników konsorcjum wykaże się realizacją </w:t>
      </w:r>
      <w:r w:rsidR="003F41DF">
        <w:rPr>
          <w:color w:val="000000"/>
          <w:sz w:val="22"/>
          <w:szCs w:val="22"/>
          <w:u w:val="single"/>
        </w:rPr>
        <w:t>dwóch</w:t>
      </w:r>
      <w:r w:rsidRPr="000849FA">
        <w:rPr>
          <w:color w:val="000000"/>
          <w:sz w:val="22"/>
          <w:szCs w:val="22"/>
          <w:u w:val="single"/>
        </w:rPr>
        <w:t xml:space="preserve"> wymaganych robót (warunek nie będzie spełniony, jeżeli wszyscy uczestnicy konsorcjum w sumie wykażą zrealizowanie </w:t>
      </w:r>
      <w:r w:rsidR="003F41DF">
        <w:rPr>
          <w:color w:val="000000"/>
          <w:sz w:val="22"/>
          <w:szCs w:val="22"/>
          <w:u w:val="single"/>
        </w:rPr>
        <w:t>dwóch</w:t>
      </w:r>
      <w:r w:rsidRPr="000849FA">
        <w:rPr>
          <w:color w:val="000000"/>
          <w:sz w:val="22"/>
          <w:szCs w:val="22"/>
          <w:u w:val="single"/>
        </w:rPr>
        <w:t xml:space="preserve"> robót, ale żaden</w:t>
      </w:r>
      <w:r w:rsidR="003F41DF">
        <w:rPr>
          <w:color w:val="000000"/>
          <w:sz w:val="22"/>
          <w:szCs w:val="22"/>
          <w:u w:val="single"/>
        </w:rPr>
        <w:t xml:space="preserve"> z nich nie wykonał wymaganych dwóch</w:t>
      </w:r>
      <w:r w:rsidRPr="000849FA">
        <w:rPr>
          <w:color w:val="000000"/>
          <w:sz w:val="22"/>
          <w:szCs w:val="22"/>
          <w:u w:val="single"/>
        </w:rPr>
        <w:t xml:space="preserve"> robót), albo w sytuacji, gdy Wykonawca, który nie ma wymaganego doświadczenia (nie ma wykonanych dwóch robót) polega na zasobach innego podmiotu – podmiot ten musi wykazać zrealizowanie </w:t>
      </w:r>
      <w:r w:rsidR="003F41DF">
        <w:rPr>
          <w:color w:val="000000"/>
          <w:sz w:val="22"/>
          <w:szCs w:val="22"/>
          <w:u w:val="single"/>
        </w:rPr>
        <w:t>dwóch</w:t>
      </w:r>
      <w:r w:rsidRPr="000849FA">
        <w:rPr>
          <w:color w:val="000000"/>
          <w:sz w:val="22"/>
          <w:szCs w:val="22"/>
          <w:u w:val="single"/>
        </w:rPr>
        <w:t xml:space="preserve"> wymaganych robót. </w:t>
      </w:r>
    </w:p>
    <w:p w:rsidR="00D77A8B" w:rsidRPr="000849FA" w:rsidRDefault="00D77A8B" w:rsidP="002A13DF">
      <w:pPr>
        <w:numPr>
          <w:ilvl w:val="0"/>
          <w:numId w:val="52"/>
        </w:numPr>
        <w:tabs>
          <w:tab w:val="left" w:pos="709"/>
          <w:tab w:val="left" w:pos="993"/>
          <w:tab w:val="left" w:pos="1134"/>
        </w:tabs>
        <w:ind w:left="993"/>
        <w:jc w:val="both"/>
        <w:rPr>
          <w:sz w:val="22"/>
          <w:szCs w:val="22"/>
        </w:rPr>
      </w:pPr>
      <w:r w:rsidRPr="000849FA">
        <w:rPr>
          <w:sz w:val="22"/>
          <w:szCs w:val="22"/>
          <w:shd w:val="clear" w:color="auto" w:fill="FFFFFF"/>
        </w:rPr>
        <w:t xml:space="preserve">wykazu osób, skierowanych przez wykonawcę do realizacji zamówienia publicznego, </w:t>
      </w:r>
      <w:r w:rsidR="000849FA">
        <w:rPr>
          <w:sz w:val="22"/>
          <w:szCs w:val="22"/>
          <w:shd w:val="clear" w:color="auto" w:fill="FFFFFF"/>
        </w:rPr>
        <w:br/>
      </w:r>
      <w:r w:rsidRPr="000849FA">
        <w:rPr>
          <w:sz w:val="22"/>
          <w:szCs w:val="22"/>
          <w:shd w:val="clear" w:color="auto" w:fill="FFFFFF"/>
        </w:rPr>
        <w:t>w szczególności odpowiedzialnych za kierowa</w:t>
      </w:r>
      <w:r w:rsidR="00B23598" w:rsidRPr="000849FA">
        <w:rPr>
          <w:sz w:val="22"/>
          <w:szCs w:val="22"/>
          <w:shd w:val="clear" w:color="auto" w:fill="FFFFFF"/>
        </w:rPr>
        <w:t xml:space="preserve">nie robotami budowlanymi, wraz </w:t>
      </w:r>
      <w:r w:rsidR="000849FA">
        <w:rPr>
          <w:sz w:val="22"/>
          <w:szCs w:val="22"/>
          <w:shd w:val="clear" w:color="auto" w:fill="FFFFFF"/>
        </w:rPr>
        <w:br/>
      </w:r>
      <w:r w:rsidRPr="000849FA">
        <w:rPr>
          <w:sz w:val="22"/>
          <w:szCs w:val="22"/>
          <w:shd w:val="clear" w:color="auto" w:fill="FFFFFF"/>
        </w:rPr>
        <w:t xml:space="preserve">z informacjami na temat ich kwalifikacji zawodowych, uprawnień, doświadczenia </w:t>
      </w:r>
      <w:r w:rsidR="000849FA">
        <w:rPr>
          <w:sz w:val="22"/>
          <w:szCs w:val="22"/>
          <w:shd w:val="clear" w:color="auto" w:fill="FFFFFF"/>
        </w:rPr>
        <w:br/>
      </w:r>
      <w:r w:rsidRPr="000849FA">
        <w:rPr>
          <w:sz w:val="22"/>
          <w:szCs w:val="22"/>
          <w:shd w:val="clear" w:color="auto" w:fill="FFFFFF"/>
        </w:rPr>
        <w:t>i wykształcenia niezbędnych do wykonania zamówienia publicznego, a także zakresu wykonywanych przez nie czynności oraz informacją o podstawie do dysponowania tymi osobami.</w:t>
      </w:r>
    </w:p>
    <w:p w:rsidR="00D77A8B" w:rsidRPr="000849FA" w:rsidRDefault="00D77A8B" w:rsidP="00D77A8B">
      <w:pPr>
        <w:tabs>
          <w:tab w:val="left" w:pos="709"/>
          <w:tab w:val="left" w:pos="993"/>
          <w:tab w:val="left" w:pos="1134"/>
        </w:tabs>
        <w:ind w:left="993"/>
        <w:jc w:val="both"/>
        <w:rPr>
          <w:sz w:val="22"/>
          <w:szCs w:val="22"/>
        </w:rPr>
      </w:pPr>
      <w:r w:rsidRPr="000849FA">
        <w:rPr>
          <w:sz w:val="22"/>
          <w:szCs w:val="22"/>
          <w:shd w:val="clear" w:color="auto" w:fill="FFFFFF"/>
        </w:rPr>
        <w:t xml:space="preserve">Na wykazie należy podać jedynie osobę, </w:t>
      </w:r>
      <w:r w:rsidRPr="000849FA">
        <w:rPr>
          <w:sz w:val="22"/>
          <w:szCs w:val="22"/>
        </w:rPr>
        <w:t>pełniącą funkcję</w:t>
      </w:r>
      <w:r w:rsidRPr="000849FA">
        <w:rPr>
          <w:b/>
          <w:sz w:val="22"/>
          <w:szCs w:val="22"/>
        </w:rPr>
        <w:t xml:space="preserve"> </w:t>
      </w:r>
      <w:r w:rsidR="00EB64D1">
        <w:rPr>
          <w:sz w:val="22"/>
          <w:szCs w:val="22"/>
        </w:rPr>
        <w:t xml:space="preserve">kierownika budowy oraz kierowników robót branży sanitarnej i elektrycznej, </w:t>
      </w:r>
      <w:r w:rsidRPr="000849FA">
        <w:rPr>
          <w:sz w:val="22"/>
          <w:szCs w:val="22"/>
        </w:rPr>
        <w:t>posiadając</w:t>
      </w:r>
      <w:r w:rsidR="00EB64D1">
        <w:rPr>
          <w:sz w:val="22"/>
          <w:szCs w:val="22"/>
        </w:rPr>
        <w:t>ych</w:t>
      </w:r>
      <w:r w:rsidRPr="000849FA">
        <w:rPr>
          <w:sz w:val="22"/>
          <w:szCs w:val="22"/>
        </w:rPr>
        <w:t xml:space="preserve"> właściwe uprawnienia budowlane uprawniające do kierowania robotami budowlanymi objętymi zamówieniem.</w:t>
      </w:r>
    </w:p>
    <w:p w:rsidR="003A583A" w:rsidRPr="000849FA" w:rsidRDefault="003A583A" w:rsidP="00A172F3">
      <w:pPr>
        <w:tabs>
          <w:tab w:val="left" w:pos="567"/>
        </w:tabs>
        <w:ind w:left="567"/>
        <w:jc w:val="both"/>
        <w:rPr>
          <w:sz w:val="22"/>
          <w:szCs w:val="22"/>
          <w:u w:val="single"/>
        </w:rPr>
      </w:pPr>
      <w:r w:rsidRPr="000849FA">
        <w:rPr>
          <w:sz w:val="22"/>
          <w:szCs w:val="22"/>
        </w:rPr>
        <w:t xml:space="preserve">Ocena spełnienia tego warunku, zostanie dokonana na podstawie treści dokumentów według reguły </w:t>
      </w:r>
      <w:r w:rsidRPr="000849FA">
        <w:rPr>
          <w:sz w:val="22"/>
          <w:szCs w:val="22"/>
          <w:u w:val="single"/>
        </w:rPr>
        <w:t>spełnia / nie spełnia.</w:t>
      </w:r>
    </w:p>
    <w:p w:rsidR="001B0C70" w:rsidRPr="000849FA" w:rsidRDefault="001B0C70" w:rsidP="00A172F3">
      <w:pPr>
        <w:tabs>
          <w:tab w:val="left" w:pos="567"/>
        </w:tabs>
        <w:ind w:left="567"/>
        <w:jc w:val="both"/>
        <w:rPr>
          <w:sz w:val="22"/>
          <w:szCs w:val="22"/>
          <w:u w:val="single"/>
        </w:rPr>
      </w:pPr>
    </w:p>
    <w:p w:rsidR="00CE134E" w:rsidRPr="000849FA" w:rsidRDefault="00281A31" w:rsidP="002A13DF">
      <w:pPr>
        <w:numPr>
          <w:ilvl w:val="0"/>
          <w:numId w:val="57"/>
        </w:numPr>
        <w:tabs>
          <w:tab w:val="left" w:pos="567"/>
          <w:tab w:val="left" w:pos="1134"/>
        </w:tabs>
        <w:ind w:left="567" w:hanging="567"/>
        <w:jc w:val="both"/>
        <w:rPr>
          <w:sz w:val="22"/>
          <w:szCs w:val="22"/>
        </w:rPr>
      </w:pPr>
      <w:r w:rsidRPr="000849FA">
        <w:rPr>
          <w:b/>
          <w:sz w:val="22"/>
          <w:szCs w:val="22"/>
        </w:rPr>
        <w:t>O zamówienie ubiegać się mogą Wykonawcy, który</w:t>
      </w:r>
      <w:r w:rsidRPr="000849FA">
        <w:rPr>
          <w:sz w:val="22"/>
          <w:szCs w:val="22"/>
        </w:rPr>
        <w:t xml:space="preserve"> </w:t>
      </w:r>
      <w:r w:rsidRPr="000849FA">
        <w:rPr>
          <w:b/>
          <w:sz w:val="22"/>
          <w:szCs w:val="22"/>
        </w:rPr>
        <w:t>nie podlegają wykluczeniu na podstawie art. 24 ust. 1</w:t>
      </w:r>
      <w:r w:rsidR="00453F24" w:rsidRPr="000849FA">
        <w:rPr>
          <w:b/>
          <w:sz w:val="22"/>
          <w:szCs w:val="22"/>
        </w:rPr>
        <w:t xml:space="preserve"> </w:t>
      </w:r>
      <w:r w:rsidRPr="000849FA">
        <w:rPr>
          <w:b/>
          <w:sz w:val="22"/>
          <w:szCs w:val="22"/>
        </w:rPr>
        <w:t>ustawy Prawo zamówień publicznych.</w:t>
      </w:r>
    </w:p>
    <w:p w:rsidR="00910638" w:rsidRPr="000849FA" w:rsidRDefault="00910638" w:rsidP="00910638">
      <w:pPr>
        <w:tabs>
          <w:tab w:val="left" w:pos="567"/>
          <w:tab w:val="left" w:pos="1134"/>
        </w:tabs>
        <w:ind w:left="567"/>
        <w:jc w:val="both"/>
        <w:rPr>
          <w:sz w:val="22"/>
          <w:szCs w:val="22"/>
        </w:rPr>
      </w:pPr>
    </w:p>
    <w:p w:rsidR="003A583A" w:rsidRPr="000849FA" w:rsidRDefault="00281A31" w:rsidP="002A13DF">
      <w:pPr>
        <w:numPr>
          <w:ilvl w:val="0"/>
          <w:numId w:val="57"/>
        </w:numPr>
        <w:tabs>
          <w:tab w:val="left" w:pos="567"/>
          <w:tab w:val="left" w:pos="1134"/>
        </w:tabs>
        <w:ind w:left="567" w:hanging="567"/>
        <w:jc w:val="both"/>
        <w:rPr>
          <w:sz w:val="22"/>
          <w:szCs w:val="22"/>
        </w:rPr>
      </w:pPr>
      <w:r w:rsidRPr="000849FA">
        <w:rPr>
          <w:sz w:val="22"/>
          <w:szCs w:val="22"/>
          <w:shd w:val="clear" w:color="auto" w:fill="FFFFFF"/>
        </w:rPr>
        <w:t xml:space="preserve">W celu potwierdzenia braku podstaw wykluczenia z udziału w postępowaniu Wykonawca </w:t>
      </w:r>
      <w:r w:rsidR="008C3D95" w:rsidRPr="000849FA">
        <w:rPr>
          <w:sz w:val="22"/>
          <w:szCs w:val="22"/>
          <w:shd w:val="clear" w:color="auto" w:fill="FFFFFF"/>
        </w:rPr>
        <w:t>przedkłada</w:t>
      </w:r>
      <w:r w:rsidR="003A583A" w:rsidRPr="000849FA">
        <w:rPr>
          <w:sz w:val="22"/>
          <w:szCs w:val="22"/>
          <w:shd w:val="clear" w:color="auto" w:fill="FFFFFF"/>
        </w:rPr>
        <w:t>:</w:t>
      </w:r>
    </w:p>
    <w:p w:rsidR="003A583A" w:rsidRPr="000849FA" w:rsidRDefault="00882150" w:rsidP="003B6560">
      <w:pPr>
        <w:numPr>
          <w:ilvl w:val="0"/>
          <w:numId w:val="63"/>
        </w:numPr>
        <w:tabs>
          <w:tab w:val="left" w:pos="993"/>
          <w:tab w:val="left" w:pos="1134"/>
        </w:tabs>
        <w:ind w:left="993"/>
        <w:jc w:val="both"/>
        <w:rPr>
          <w:sz w:val="22"/>
          <w:szCs w:val="22"/>
        </w:rPr>
      </w:pPr>
      <w:r w:rsidRPr="000849FA">
        <w:rPr>
          <w:sz w:val="22"/>
          <w:szCs w:val="22"/>
          <w:shd w:val="clear" w:color="auto" w:fill="FFFFFF"/>
        </w:rPr>
        <w:t>oświadczenie</w:t>
      </w:r>
      <w:r w:rsidR="00DD3BB3" w:rsidRPr="000849FA">
        <w:rPr>
          <w:sz w:val="22"/>
          <w:szCs w:val="22"/>
          <w:shd w:val="clear" w:color="auto" w:fill="FFFFFF"/>
        </w:rPr>
        <w:t xml:space="preserve"> o braku podstaw do wykluczenia</w:t>
      </w:r>
      <w:r w:rsidR="00ED5573" w:rsidRPr="000849FA">
        <w:rPr>
          <w:sz w:val="22"/>
          <w:szCs w:val="22"/>
          <w:shd w:val="clear" w:color="auto" w:fill="FFFFFF"/>
        </w:rPr>
        <w:t xml:space="preserve"> or</w:t>
      </w:r>
      <w:r w:rsidR="000849FA">
        <w:rPr>
          <w:sz w:val="22"/>
          <w:szCs w:val="22"/>
          <w:shd w:val="clear" w:color="auto" w:fill="FFFFFF"/>
        </w:rPr>
        <w:t xml:space="preserve">az spełnianiu warunków udziału </w:t>
      </w:r>
      <w:r w:rsidR="000849FA">
        <w:rPr>
          <w:sz w:val="22"/>
          <w:szCs w:val="22"/>
          <w:shd w:val="clear" w:color="auto" w:fill="FFFFFF"/>
        </w:rPr>
        <w:br/>
      </w:r>
      <w:r w:rsidR="00ED5573" w:rsidRPr="000849FA">
        <w:rPr>
          <w:sz w:val="22"/>
          <w:szCs w:val="22"/>
          <w:shd w:val="clear" w:color="auto" w:fill="FFFFFF"/>
        </w:rPr>
        <w:t>w postępowaniu</w:t>
      </w:r>
      <w:r w:rsidR="00DD3BB3" w:rsidRPr="000849FA">
        <w:rPr>
          <w:sz w:val="22"/>
          <w:szCs w:val="22"/>
          <w:shd w:val="clear" w:color="auto" w:fill="FFFFFF"/>
        </w:rPr>
        <w:t xml:space="preserve"> </w:t>
      </w:r>
      <w:r w:rsidR="0000110D" w:rsidRPr="000849FA">
        <w:rPr>
          <w:sz w:val="22"/>
          <w:szCs w:val="22"/>
          <w:shd w:val="clear" w:color="auto" w:fill="FFFFFF"/>
        </w:rPr>
        <w:t xml:space="preserve">– stanowiące złącznik nr </w:t>
      </w:r>
      <w:r w:rsidRPr="000849FA">
        <w:rPr>
          <w:sz w:val="22"/>
          <w:szCs w:val="22"/>
          <w:shd w:val="clear" w:color="auto" w:fill="FFFFFF"/>
        </w:rPr>
        <w:t xml:space="preserve">2 </w:t>
      </w:r>
      <w:r w:rsidR="0000110D" w:rsidRPr="000849FA">
        <w:rPr>
          <w:sz w:val="22"/>
          <w:szCs w:val="22"/>
          <w:shd w:val="clear" w:color="auto" w:fill="FFFFFF"/>
        </w:rPr>
        <w:t>do SIWZ.</w:t>
      </w:r>
    </w:p>
    <w:p w:rsidR="003A583A" w:rsidRPr="000849FA" w:rsidRDefault="003A583A" w:rsidP="003B6560">
      <w:pPr>
        <w:numPr>
          <w:ilvl w:val="0"/>
          <w:numId w:val="63"/>
        </w:numPr>
        <w:tabs>
          <w:tab w:val="left" w:pos="993"/>
          <w:tab w:val="left" w:pos="1134"/>
        </w:tabs>
        <w:ind w:left="993"/>
        <w:jc w:val="both"/>
        <w:rPr>
          <w:sz w:val="22"/>
          <w:szCs w:val="22"/>
        </w:rPr>
      </w:pPr>
      <w:r w:rsidRPr="000849FA">
        <w:rPr>
          <w:sz w:val="22"/>
          <w:szCs w:val="22"/>
          <w:shd w:val="clear" w:color="auto" w:fill="FFFFFF"/>
        </w:rPr>
        <w:t>odpis</w:t>
      </w:r>
      <w:r w:rsidR="008C3D95" w:rsidRPr="000849FA">
        <w:rPr>
          <w:sz w:val="22"/>
          <w:szCs w:val="22"/>
          <w:shd w:val="clear" w:color="auto" w:fill="FFFFFF"/>
        </w:rPr>
        <w:t xml:space="preserve"> z właściwego rejestru lub z centralnej ewidencji i informacji o działalności gospodarczej, jeżeli odrębne przepisy wymagają wpisu do rejestru lub ewidencji</w:t>
      </w:r>
      <w:r w:rsidR="00C527CA" w:rsidRPr="000849FA">
        <w:rPr>
          <w:sz w:val="22"/>
          <w:szCs w:val="22"/>
          <w:shd w:val="clear" w:color="auto" w:fill="FFFFFF"/>
        </w:rPr>
        <w:t>,</w:t>
      </w:r>
    </w:p>
    <w:p w:rsidR="003A583A" w:rsidRPr="000849FA" w:rsidRDefault="008C3D95" w:rsidP="003B6560">
      <w:pPr>
        <w:numPr>
          <w:ilvl w:val="0"/>
          <w:numId w:val="63"/>
        </w:numPr>
        <w:tabs>
          <w:tab w:val="left" w:pos="993"/>
          <w:tab w:val="left" w:pos="1134"/>
        </w:tabs>
        <w:ind w:left="993"/>
        <w:jc w:val="both"/>
        <w:rPr>
          <w:sz w:val="22"/>
          <w:szCs w:val="22"/>
        </w:rPr>
      </w:pPr>
      <w:r w:rsidRPr="000849FA">
        <w:rPr>
          <w:sz w:val="22"/>
          <w:szCs w:val="22"/>
          <w:shd w:val="clear" w:color="auto" w:fill="FFFFFF"/>
        </w:rPr>
        <w:t>zaświadczeni</w:t>
      </w:r>
      <w:r w:rsidR="00DD3BB3" w:rsidRPr="000849FA">
        <w:rPr>
          <w:sz w:val="22"/>
          <w:szCs w:val="22"/>
          <w:shd w:val="clear" w:color="auto" w:fill="FFFFFF"/>
        </w:rPr>
        <w:t>e</w:t>
      </w:r>
      <w:r w:rsidRPr="000849FA">
        <w:rPr>
          <w:sz w:val="22"/>
          <w:szCs w:val="22"/>
          <w:shd w:val="clear" w:color="auto" w:fill="FFFFFF"/>
        </w:rPr>
        <w:t xml:space="preserve">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w:t>
      </w:r>
      <w:r w:rsidR="00C527CA" w:rsidRPr="000849FA">
        <w:rPr>
          <w:sz w:val="22"/>
          <w:szCs w:val="22"/>
          <w:shd w:val="clear" w:color="auto" w:fill="FFFFFF"/>
        </w:rPr>
        <w:t>nania decyzji właściwego organu,</w:t>
      </w:r>
    </w:p>
    <w:p w:rsidR="003A583A" w:rsidRPr="000849FA" w:rsidRDefault="008C3D95" w:rsidP="003B6560">
      <w:pPr>
        <w:numPr>
          <w:ilvl w:val="0"/>
          <w:numId w:val="63"/>
        </w:numPr>
        <w:tabs>
          <w:tab w:val="left" w:pos="993"/>
          <w:tab w:val="left" w:pos="1134"/>
        </w:tabs>
        <w:ind w:left="993"/>
        <w:jc w:val="both"/>
        <w:rPr>
          <w:sz w:val="22"/>
          <w:szCs w:val="22"/>
        </w:rPr>
      </w:pPr>
      <w:r w:rsidRPr="000849FA">
        <w:rPr>
          <w:sz w:val="22"/>
          <w:szCs w:val="22"/>
          <w:shd w:val="clear" w:color="auto" w:fill="FFFFFF"/>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r w:rsidR="00C527CA" w:rsidRPr="000849FA">
        <w:rPr>
          <w:sz w:val="22"/>
          <w:szCs w:val="22"/>
          <w:shd w:val="clear" w:color="auto" w:fill="FFFFFF"/>
        </w:rPr>
        <w:t>,</w:t>
      </w:r>
    </w:p>
    <w:p w:rsidR="00C70E55" w:rsidRPr="000849FA" w:rsidRDefault="00C70E55" w:rsidP="003B6560">
      <w:pPr>
        <w:numPr>
          <w:ilvl w:val="0"/>
          <w:numId w:val="63"/>
        </w:numPr>
        <w:tabs>
          <w:tab w:val="left" w:pos="993"/>
          <w:tab w:val="left" w:pos="1134"/>
        </w:tabs>
        <w:ind w:left="993"/>
        <w:jc w:val="both"/>
        <w:rPr>
          <w:b/>
          <w:sz w:val="22"/>
          <w:szCs w:val="22"/>
        </w:rPr>
      </w:pPr>
      <w:r w:rsidRPr="000849FA">
        <w:rPr>
          <w:b/>
          <w:sz w:val="22"/>
          <w:szCs w:val="22"/>
          <w:shd w:val="clear" w:color="auto" w:fill="FFFFFF"/>
        </w:rPr>
        <w:lastRenderedPageBreak/>
        <w:t xml:space="preserve">Wykonawca, w terminie 3 dni od zamieszczenia na stronie internetowej informacji, </w:t>
      </w:r>
      <w:r w:rsidR="000849FA">
        <w:rPr>
          <w:b/>
          <w:sz w:val="22"/>
          <w:szCs w:val="22"/>
          <w:shd w:val="clear" w:color="auto" w:fill="FFFFFF"/>
        </w:rPr>
        <w:br/>
      </w:r>
      <w:r w:rsidRPr="000849FA">
        <w:rPr>
          <w:b/>
          <w:sz w:val="22"/>
          <w:szCs w:val="22"/>
          <w:shd w:val="clear" w:color="auto" w:fill="FFFFFF"/>
        </w:rPr>
        <w:t>o której mowa w art. 86 ust. 5</w:t>
      </w:r>
      <w:r w:rsidR="001B1AC7" w:rsidRPr="000849FA">
        <w:rPr>
          <w:b/>
          <w:sz w:val="22"/>
          <w:szCs w:val="22"/>
          <w:shd w:val="clear" w:color="auto" w:fill="FFFFFF"/>
        </w:rPr>
        <w:t xml:space="preserve"> ustawy Pzp</w:t>
      </w:r>
      <w:r w:rsidRPr="000849FA">
        <w:rPr>
          <w:b/>
          <w:sz w:val="22"/>
          <w:szCs w:val="22"/>
          <w:shd w:val="clear" w:color="auto" w:fill="FFFFFF"/>
        </w:rPr>
        <w:t xml:space="preserve">, przekazuje zamawiającemu oświadczenie </w:t>
      </w:r>
      <w:r w:rsidR="000849FA">
        <w:rPr>
          <w:b/>
          <w:sz w:val="22"/>
          <w:szCs w:val="22"/>
          <w:shd w:val="clear" w:color="auto" w:fill="FFFFFF"/>
        </w:rPr>
        <w:br/>
      </w:r>
      <w:r w:rsidRPr="000849FA">
        <w:rPr>
          <w:b/>
          <w:sz w:val="22"/>
          <w:szCs w:val="22"/>
          <w:shd w:val="clear" w:color="auto" w:fill="FFFFFF"/>
        </w:rPr>
        <w:t xml:space="preserve">o przynależności lub braku przynależności do tej samej grupy kapitałowej, o której mowa w </w:t>
      </w:r>
      <w:r w:rsidR="007621D2" w:rsidRPr="000849FA">
        <w:rPr>
          <w:b/>
          <w:sz w:val="22"/>
          <w:szCs w:val="22"/>
          <w:shd w:val="clear" w:color="auto" w:fill="FFFFFF"/>
        </w:rPr>
        <w:t xml:space="preserve">art. 24 </w:t>
      </w:r>
      <w:r w:rsidRPr="000849FA">
        <w:rPr>
          <w:b/>
          <w:sz w:val="22"/>
          <w:szCs w:val="22"/>
          <w:shd w:val="clear" w:color="auto" w:fill="FFFFFF"/>
        </w:rPr>
        <w:t>ust. 1 pkt 23</w:t>
      </w:r>
      <w:r w:rsidR="001B1AC7" w:rsidRPr="000849FA">
        <w:rPr>
          <w:b/>
          <w:sz w:val="22"/>
          <w:szCs w:val="22"/>
          <w:shd w:val="clear" w:color="auto" w:fill="FFFFFF"/>
        </w:rPr>
        <w:t xml:space="preserve"> tej ustawy</w:t>
      </w:r>
      <w:r w:rsidRPr="000849FA">
        <w:rPr>
          <w:b/>
          <w:sz w:val="22"/>
          <w:szCs w:val="22"/>
          <w:shd w:val="clear" w:color="auto" w:fill="FFFFFF"/>
        </w:rPr>
        <w:t>. Wraz ze złożeniem oświadczenia, wykonawca może przedstawić dowody, że powiązania z innym wykonawcą nie prowadzą do zakłócenia konkurencji w postępowaniu o udzielenie zamówienia.</w:t>
      </w:r>
    </w:p>
    <w:p w:rsidR="007621D2" w:rsidRPr="000849FA" w:rsidRDefault="007621D2" w:rsidP="00A172F3">
      <w:pPr>
        <w:tabs>
          <w:tab w:val="left" w:pos="993"/>
          <w:tab w:val="left" w:pos="1134"/>
        </w:tabs>
        <w:ind w:left="993"/>
        <w:jc w:val="both"/>
        <w:rPr>
          <w:b/>
          <w:sz w:val="22"/>
          <w:szCs w:val="22"/>
          <w:shd w:val="clear" w:color="auto" w:fill="FFFFFF"/>
        </w:rPr>
      </w:pPr>
      <w:r w:rsidRPr="000849FA">
        <w:rPr>
          <w:b/>
          <w:sz w:val="22"/>
          <w:szCs w:val="22"/>
          <w:shd w:val="clear" w:color="auto" w:fill="FFFFFF"/>
        </w:rPr>
        <w:t xml:space="preserve">Dodatkowo Zamawiający </w:t>
      </w:r>
      <w:r w:rsidR="001B1AC7" w:rsidRPr="000849FA">
        <w:rPr>
          <w:b/>
          <w:sz w:val="22"/>
          <w:szCs w:val="22"/>
          <w:shd w:val="clear" w:color="auto" w:fill="FFFFFF"/>
        </w:rPr>
        <w:t>wyjaśnia, iż</w:t>
      </w:r>
      <w:r w:rsidRPr="000849FA">
        <w:rPr>
          <w:b/>
          <w:sz w:val="22"/>
          <w:szCs w:val="22"/>
          <w:shd w:val="clear" w:color="auto" w:fill="FFFFFF"/>
        </w:rPr>
        <w:t xml:space="preserve"> w </w:t>
      </w:r>
      <w:r w:rsidR="001B1AC7" w:rsidRPr="000849FA">
        <w:rPr>
          <w:b/>
          <w:sz w:val="22"/>
          <w:szCs w:val="22"/>
          <w:shd w:val="clear" w:color="auto" w:fill="FFFFFF"/>
        </w:rPr>
        <w:t>przypadku, gdy</w:t>
      </w:r>
      <w:r w:rsidRPr="000849FA">
        <w:rPr>
          <w:b/>
          <w:sz w:val="22"/>
          <w:szCs w:val="22"/>
          <w:shd w:val="clear" w:color="auto" w:fill="FFFFFF"/>
        </w:rPr>
        <w:t xml:space="preserve"> Wykonawca nie należy do żadnej grupy kapitałowej, dopuszcza się złożenie oświadczenia o braku przynależności do </w:t>
      </w:r>
      <w:r w:rsidR="001B1AC7" w:rsidRPr="000849FA">
        <w:rPr>
          <w:b/>
          <w:sz w:val="22"/>
          <w:szCs w:val="22"/>
          <w:shd w:val="clear" w:color="auto" w:fill="FFFFFF"/>
        </w:rPr>
        <w:t>jakiejkolwiek</w:t>
      </w:r>
      <w:r w:rsidRPr="000849FA">
        <w:rPr>
          <w:b/>
          <w:sz w:val="22"/>
          <w:szCs w:val="22"/>
          <w:shd w:val="clear" w:color="auto" w:fill="FFFFFF"/>
        </w:rPr>
        <w:t xml:space="preserve"> grupy kapitałowej wraz z ofertą.</w:t>
      </w:r>
    </w:p>
    <w:p w:rsidR="0000110D" w:rsidRPr="000849FA" w:rsidRDefault="0000110D" w:rsidP="00A172F3">
      <w:pPr>
        <w:tabs>
          <w:tab w:val="left" w:pos="993"/>
          <w:tab w:val="left" w:pos="1134"/>
        </w:tabs>
        <w:ind w:left="993"/>
        <w:jc w:val="both"/>
        <w:rPr>
          <w:sz w:val="22"/>
          <w:szCs w:val="22"/>
        </w:rPr>
      </w:pPr>
      <w:r w:rsidRPr="000849FA">
        <w:rPr>
          <w:sz w:val="22"/>
          <w:szCs w:val="22"/>
          <w:shd w:val="clear" w:color="auto" w:fill="FFFFFF"/>
        </w:rPr>
        <w:t>Wzór ośw</w:t>
      </w:r>
      <w:r w:rsidR="00874A97" w:rsidRPr="000849FA">
        <w:rPr>
          <w:sz w:val="22"/>
          <w:szCs w:val="22"/>
          <w:shd w:val="clear" w:color="auto" w:fill="FFFFFF"/>
        </w:rPr>
        <w:t xml:space="preserve">iadczenia stanowi załącznik nr </w:t>
      </w:r>
      <w:r w:rsidR="00882150" w:rsidRPr="000849FA">
        <w:rPr>
          <w:sz w:val="22"/>
          <w:szCs w:val="22"/>
          <w:shd w:val="clear" w:color="auto" w:fill="FFFFFF"/>
        </w:rPr>
        <w:t xml:space="preserve">7 </w:t>
      </w:r>
      <w:r w:rsidRPr="000849FA">
        <w:rPr>
          <w:sz w:val="22"/>
          <w:szCs w:val="22"/>
          <w:shd w:val="clear" w:color="auto" w:fill="FFFFFF"/>
        </w:rPr>
        <w:t>do SIWZ.</w:t>
      </w:r>
    </w:p>
    <w:p w:rsidR="00AC389F" w:rsidRPr="000849FA" w:rsidRDefault="00AC389F" w:rsidP="00A172F3">
      <w:pPr>
        <w:tabs>
          <w:tab w:val="left" w:pos="567"/>
          <w:tab w:val="left" w:pos="1134"/>
        </w:tabs>
        <w:ind w:left="567"/>
        <w:rPr>
          <w:sz w:val="22"/>
          <w:szCs w:val="22"/>
          <w:u w:val="single"/>
        </w:rPr>
      </w:pPr>
      <w:r w:rsidRPr="000849FA">
        <w:rPr>
          <w:sz w:val="22"/>
          <w:szCs w:val="22"/>
        </w:rPr>
        <w:t xml:space="preserve">Ocena spełnienia tego warunku, zostanie dokonana na podstawie treści przedłożonych oświadczeń i dokumentów, według reguły </w:t>
      </w:r>
      <w:r w:rsidRPr="000849FA">
        <w:rPr>
          <w:sz w:val="22"/>
          <w:szCs w:val="22"/>
          <w:u w:val="single"/>
        </w:rPr>
        <w:t>spełnia / nie spełnia.</w:t>
      </w:r>
    </w:p>
    <w:p w:rsidR="00D0092F" w:rsidRPr="000849FA" w:rsidRDefault="00D0092F" w:rsidP="00A172F3">
      <w:pPr>
        <w:tabs>
          <w:tab w:val="left" w:pos="567"/>
          <w:tab w:val="left" w:pos="1134"/>
        </w:tabs>
        <w:ind w:left="567"/>
        <w:rPr>
          <w:sz w:val="22"/>
          <w:szCs w:val="22"/>
          <w:u w:val="single"/>
        </w:rPr>
      </w:pPr>
    </w:p>
    <w:p w:rsidR="00C766A8" w:rsidRPr="000849FA" w:rsidRDefault="00D40B06" w:rsidP="002A13DF">
      <w:pPr>
        <w:numPr>
          <w:ilvl w:val="0"/>
          <w:numId w:val="57"/>
        </w:numPr>
        <w:jc w:val="both"/>
        <w:rPr>
          <w:sz w:val="22"/>
          <w:szCs w:val="22"/>
        </w:rPr>
      </w:pPr>
      <w:r w:rsidRPr="000849FA">
        <w:rPr>
          <w:sz w:val="22"/>
          <w:szCs w:val="22"/>
        </w:rPr>
        <w:t xml:space="preserve">W przypadku składania oferty przez wykonawców ubiegających się wspólnie o udzielenie zamówienia </w:t>
      </w:r>
      <w:r w:rsidR="00E16E45" w:rsidRPr="000849FA">
        <w:rPr>
          <w:sz w:val="22"/>
          <w:szCs w:val="22"/>
        </w:rPr>
        <w:t>warunek</w:t>
      </w:r>
      <w:r w:rsidR="00D3793E" w:rsidRPr="000849FA">
        <w:rPr>
          <w:sz w:val="22"/>
          <w:szCs w:val="22"/>
        </w:rPr>
        <w:t>, określon</w:t>
      </w:r>
      <w:r w:rsidR="00E16E45" w:rsidRPr="000849FA">
        <w:rPr>
          <w:sz w:val="22"/>
          <w:szCs w:val="22"/>
        </w:rPr>
        <w:t>y</w:t>
      </w:r>
      <w:r w:rsidR="004757D2" w:rsidRPr="000849FA">
        <w:rPr>
          <w:sz w:val="22"/>
          <w:szCs w:val="22"/>
        </w:rPr>
        <w:t xml:space="preserve"> w </w:t>
      </w:r>
      <w:r w:rsidR="00C766A8" w:rsidRPr="000849FA">
        <w:rPr>
          <w:sz w:val="22"/>
          <w:szCs w:val="22"/>
        </w:rPr>
        <w:t xml:space="preserve">pkt </w:t>
      </w:r>
      <w:r w:rsidR="0081321D" w:rsidRPr="000849FA">
        <w:rPr>
          <w:sz w:val="22"/>
          <w:szCs w:val="22"/>
        </w:rPr>
        <w:t>4</w:t>
      </w:r>
      <w:r w:rsidRPr="000849FA">
        <w:rPr>
          <w:sz w:val="22"/>
          <w:szCs w:val="22"/>
        </w:rPr>
        <w:t xml:space="preserve"> niniejszego rozdziału, spełniać musi każdy </w:t>
      </w:r>
      <w:r w:rsidR="000849FA">
        <w:rPr>
          <w:sz w:val="22"/>
          <w:szCs w:val="22"/>
        </w:rPr>
        <w:br/>
      </w:r>
      <w:r w:rsidRPr="000849FA">
        <w:rPr>
          <w:sz w:val="22"/>
          <w:szCs w:val="22"/>
        </w:rPr>
        <w:t xml:space="preserve">z </w:t>
      </w:r>
      <w:r w:rsidR="00D3793E" w:rsidRPr="000849FA">
        <w:rPr>
          <w:sz w:val="22"/>
          <w:szCs w:val="22"/>
        </w:rPr>
        <w:t>wykonawców.</w:t>
      </w:r>
    </w:p>
    <w:p w:rsidR="00C766A8" w:rsidRPr="003F41DF" w:rsidRDefault="00C766A8" w:rsidP="003F41DF">
      <w:pPr>
        <w:numPr>
          <w:ilvl w:val="0"/>
          <w:numId w:val="57"/>
        </w:numPr>
        <w:jc w:val="both"/>
        <w:rPr>
          <w:sz w:val="22"/>
          <w:szCs w:val="22"/>
        </w:rPr>
      </w:pPr>
      <w:r w:rsidRPr="000849FA">
        <w:rPr>
          <w:sz w:val="22"/>
          <w:szCs w:val="22"/>
        </w:rPr>
        <w:t xml:space="preserve">Jeżeli wykonawca ma siedzibę lub miejsce zamieszkania poza terytorium Rzeczypospolitej Polskiej, zamiast dokumentów, o których mowa w pkt </w:t>
      </w:r>
      <w:r w:rsidR="0081321D" w:rsidRPr="000849FA">
        <w:rPr>
          <w:sz w:val="22"/>
          <w:szCs w:val="22"/>
        </w:rPr>
        <w:t>5</w:t>
      </w:r>
      <w:r w:rsidR="003F41DF">
        <w:rPr>
          <w:sz w:val="22"/>
          <w:szCs w:val="22"/>
        </w:rPr>
        <w:t xml:space="preserve"> </w:t>
      </w:r>
      <w:r w:rsidR="00DD6F9B" w:rsidRPr="003F41DF">
        <w:rPr>
          <w:sz w:val="22"/>
          <w:szCs w:val="22"/>
        </w:rPr>
        <w:t>lit. b,c i d</w:t>
      </w:r>
      <w:r w:rsidRPr="003F41DF">
        <w:rPr>
          <w:sz w:val="22"/>
          <w:szCs w:val="22"/>
        </w:rPr>
        <w:t xml:space="preserve"> - składa dokument lub dokumenty wystawione w kraju, w którym wykonawca ma siedzibę lub miejsce zamieszkania, potwierdzające odpowiednio, że:</w:t>
      </w:r>
    </w:p>
    <w:p w:rsidR="00C766A8" w:rsidRPr="000849FA" w:rsidRDefault="00C766A8" w:rsidP="002A13DF">
      <w:pPr>
        <w:numPr>
          <w:ilvl w:val="3"/>
          <w:numId w:val="43"/>
        </w:numPr>
        <w:shd w:val="clear" w:color="auto" w:fill="FFFFFF"/>
        <w:ind w:left="1134"/>
        <w:jc w:val="both"/>
        <w:rPr>
          <w:sz w:val="22"/>
          <w:szCs w:val="22"/>
        </w:rPr>
      </w:pPr>
      <w:r w:rsidRPr="000849FA">
        <w:rPr>
          <w:sz w:val="22"/>
          <w:szCs w:val="22"/>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C766A8" w:rsidRPr="000849FA" w:rsidRDefault="00C766A8" w:rsidP="002A13DF">
      <w:pPr>
        <w:numPr>
          <w:ilvl w:val="3"/>
          <w:numId w:val="43"/>
        </w:numPr>
        <w:shd w:val="clear" w:color="auto" w:fill="FFFFFF"/>
        <w:ind w:left="1134"/>
        <w:jc w:val="both"/>
        <w:rPr>
          <w:sz w:val="22"/>
          <w:szCs w:val="22"/>
        </w:rPr>
      </w:pPr>
      <w:r w:rsidRPr="000849FA">
        <w:rPr>
          <w:sz w:val="22"/>
          <w:szCs w:val="22"/>
        </w:rPr>
        <w:t>nie otwarto jego likwidacji ani nie ogłoszono upadłości.</w:t>
      </w:r>
    </w:p>
    <w:p w:rsidR="00C766A8" w:rsidRPr="000849FA" w:rsidRDefault="00C766A8" w:rsidP="002A13DF">
      <w:pPr>
        <w:numPr>
          <w:ilvl w:val="0"/>
          <w:numId w:val="57"/>
        </w:numPr>
        <w:shd w:val="clear" w:color="auto" w:fill="FFFFFF"/>
        <w:jc w:val="both"/>
        <w:rPr>
          <w:sz w:val="22"/>
          <w:szCs w:val="22"/>
        </w:rPr>
      </w:pPr>
      <w:r w:rsidRPr="000849FA">
        <w:rPr>
          <w:sz w:val="22"/>
          <w:szCs w:val="22"/>
        </w:rPr>
        <w:t xml:space="preserve">Dokumenty, o których mowa w pkt </w:t>
      </w:r>
      <w:r w:rsidR="0081321D" w:rsidRPr="000849FA">
        <w:rPr>
          <w:sz w:val="22"/>
          <w:szCs w:val="22"/>
        </w:rPr>
        <w:t>7</w:t>
      </w:r>
      <w:r w:rsidR="008A28E8">
        <w:rPr>
          <w:sz w:val="22"/>
          <w:szCs w:val="22"/>
        </w:rPr>
        <w:t xml:space="preserve"> </w:t>
      </w:r>
      <w:r w:rsidR="00DD6F9B" w:rsidRPr="000849FA">
        <w:rPr>
          <w:sz w:val="22"/>
          <w:szCs w:val="22"/>
        </w:rPr>
        <w:t>tiret 2</w:t>
      </w:r>
      <w:r w:rsidRPr="000849FA">
        <w:rPr>
          <w:sz w:val="22"/>
          <w:szCs w:val="22"/>
        </w:rPr>
        <w:t xml:space="preserve">, powinny być wystawione nie wcześniej niż 6 miesięcy przed upływem terminu składania ofert. Dokument, o którym mowa w pkt </w:t>
      </w:r>
      <w:r w:rsidR="008A28E8">
        <w:rPr>
          <w:sz w:val="22"/>
          <w:szCs w:val="22"/>
        </w:rPr>
        <w:t>7</w:t>
      </w:r>
      <w:r w:rsidR="00DD6F9B" w:rsidRPr="000849FA">
        <w:rPr>
          <w:sz w:val="22"/>
          <w:szCs w:val="22"/>
        </w:rPr>
        <w:t xml:space="preserve"> tiret 1</w:t>
      </w:r>
      <w:r w:rsidRPr="000849FA">
        <w:rPr>
          <w:sz w:val="22"/>
          <w:szCs w:val="22"/>
        </w:rPr>
        <w:t>, powinien być wystawiony nie wcześniej niż 3 miesiące przed upływem tego terminu.</w:t>
      </w:r>
    </w:p>
    <w:p w:rsidR="00C766A8" w:rsidRPr="000849FA" w:rsidRDefault="00C766A8" w:rsidP="002A13DF">
      <w:pPr>
        <w:numPr>
          <w:ilvl w:val="0"/>
          <w:numId w:val="57"/>
        </w:numPr>
        <w:shd w:val="clear" w:color="auto" w:fill="FFFFFF"/>
        <w:jc w:val="both"/>
        <w:rPr>
          <w:sz w:val="22"/>
          <w:szCs w:val="22"/>
        </w:rPr>
      </w:pPr>
      <w:r w:rsidRPr="000849FA">
        <w:rPr>
          <w:sz w:val="22"/>
          <w:szCs w:val="22"/>
        </w:rPr>
        <w:t xml:space="preserve">Jeżeli w kraju, w którym wykonawca ma siedzibę lub miejsce zamieszkania lub miejsce zamieszkania ma osoba, której dokument dotyczy, nie wydaje się dokumentów, o których mowa w </w:t>
      </w:r>
      <w:r w:rsidR="002D743D" w:rsidRPr="000849FA">
        <w:rPr>
          <w:sz w:val="22"/>
          <w:szCs w:val="22"/>
        </w:rPr>
        <w:t xml:space="preserve">pkt </w:t>
      </w:r>
      <w:r w:rsidR="0081321D" w:rsidRPr="000849FA">
        <w:rPr>
          <w:sz w:val="22"/>
          <w:szCs w:val="22"/>
        </w:rPr>
        <w:t>7</w:t>
      </w:r>
      <w:r w:rsidRPr="000849FA">
        <w:rPr>
          <w:sz w:val="22"/>
          <w:szCs w:val="22"/>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F30216" w:rsidRPr="000849FA" w:rsidRDefault="00F30216" w:rsidP="002A13DF">
      <w:pPr>
        <w:numPr>
          <w:ilvl w:val="0"/>
          <w:numId w:val="57"/>
        </w:numPr>
        <w:shd w:val="clear" w:color="auto" w:fill="FFFFFF"/>
        <w:jc w:val="both"/>
        <w:rPr>
          <w:sz w:val="22"/>
          <w:szCs w:val="22"/>
        </w:rPr>
      </w:pPr>
      <w:r w:rsidRPr="000849FA">
        <w:rPr>
          <w:b/>
          <w:sz w:val="22"/>
          <w:szCs w:val="22"/>
          <w:shd w:val="clear" w:color="auto" w:fill="FFFFFF"/>
        </w:rPr>
        <w:t xml:space="preserve">W celu oceny, czy wykonawca polegając na zdolnościach lub sytuacji innych podmiotów na zasadach określonych w </w:t>
      </w:r>
      <w:r w:rsidRPr="000849FA">
        <w:rPr>
          <w:b/>
          <w:sz w:val="22"/>
          <w:szCs w:val="22"/>
        </w:rPr>
        <w:t>art. 22a</w:t>
      </w:r>
      <w:r w:rsidRPr="000849FA">
        <w:rPr>
          <w:b/>
          <w:sz w:val="22"/>
          <w:szCs w:val="22"/>
          <w:shd w:val="clear" w:color="auto" w:fill="FFFFFF"/>
        </w:rPr>
        <w:t xml:space="preserve"> ustawy Pzp, będzie d</w:t>
      </w:r>
      <w:r w:rsidR="00DD3BB3" w:rsidRPr="000849FA">
        <w:rPr>
          <w:b/>
          <w:sz w:val="22"/>
          <w:szCs w:val="22"/>
          <w:shd w:val="clear" w:color="auto" w:fill="FFFFFF"/>
        </w:rPr>
        <w:t xml:space="preserve">ysponował niezbędnymi zasobami </w:t>
      </w:r>
      <w:r w:rsidR="008A28E8">
        <w:rPr>
          <w:b/>
          <w:sz w:val="22"/>
          <w:szCs w:val="22"/>
          <w:shd w:val="clear" w:color="auto" w:fill="FFFFFF"/>
        </w:rPr>
        <w:br/>
      </w:r>
      <w:r w:rsidRPr="000849FA">
        <w:rPr>
          <w:b/>
          <w:sz w:val="22"/>
          <w:szCs w:val="22"/>
          <w:shd w:val="clear" w:color="auto" w:fill="FFFFFF"/>
        </w:rPr>
        <w:t>w stopniu umożliwiającym należyte wykonanie zamówienia publicznego oraz oceny, czy stosunek łączący wykonawcę z tymi podmiotami gwarantuje rzeczywisty dostęp do ich zasobów, zamawiający wymaga przedłożenia dokumentów, które określają w szczególności</w:t>
      </w:r>
      <w:r w:rsidRPr="000849FA">
        <w:rPr>
          <w:sz w:val="22"/>
          <w:szCs w:val="22"/>
          <w:shd w:val="clear" w:color="auto" w:fill="FFFFFF"/>
        </w:rPr>
        <w:t>:</w:t>
      </w:r>
    </w:p>
    <w:p w:rsidR="00F30216" w:rsidRPr="000849FA" w:rsidRDefault="00F30216" w:rsidP="002A13DF">
      <w:pPr>
        <w:numPr>
          <w:ilvl w:val="1"/>
          <w:numId w:val="39"/>
        </w:numPr>
        <w:shd w:val="clear" w:color="auto" w:fill="FFFFFF"/>
        <w:ind w:left="709"/>
        <w:jc w:val="both"/>
        <w:rPr>
          <w:sz w:val="22"/>
          <w:szCs w:val="22"/>
        </w:rPr>
      </w:pPr>
      <w:r w:rsidRPr="000849FA">
        <w:rPr>
          <w:sz w:val="22"/>
          <w:szCs w:val="22"/>
        </w:rPr>
        <w:t>zakres dostępnych wykonawcy zasobów innego podmiotu;</w:t>
      </w:r>
    </w:p>
    <w:p w:rsidR="00F30216" w:rsidRPr="000849FA" w:rsidRDefault="00F30216" w:rsidP="002A13DF">
      <w:pPr>
        <w:numPr>
          <w:ilvl w:val="1"/>
          <w:numId w:val="39"/>
        </w:numPr>
        <w:shd w:val="clear" w:color="auto" w:fill="FFFFFF"/>
        <w:ind w:left="709"/>
        <w:jc w:val="both"/>
        <w:rPr>
          <w:sz w:val="22"/>
          <w:szCs w:val="22"/>
        </w:rPr>
      </w:pPr>
      <w:r w:rsidRPr="000849FA">
        <w:rPr>
          <w:sz w:val="22"/>
          <w:szCs w:val="22"/>
        </w:rPr>
        <w:t>sposób wykorzystania zasobów innego podmiotu, przez wykonawcę, przy wykonywaniu zamówienia publicznego;</w:t>
      </w:r>
    </w:p>
    <w:p w:rsidR="00F30216" w:rsidRPr="000849FA" w:rsidRDefault="00F30216" w:rsidP="002A13DF">
      <w:pPr>
        <w:numPr>
          <w:ilvl w:val="1"/>
          <w:numId w:val="39"/>
        </w:numPr>
        <w:shd w:val="clear" w:color="auto" w:fill="FFFFFF"/>
        <w:ind w:left="709"/>
        <w:jc w:val="both"/>
        <w:rPr>
          <w:sz w:val="22"/>
          <w:szCs w:val="22"/>
        </w:rPr>
      </w:pPr>
      <w:r w:rsidRPr="000849FA">
        <w:rPr>
          <w:sz w:val="22"/>
          <w:szCs w:val="22"/>
        </w:rPr>
        <w:t>zakres i okres udziału innego podmiotu przy wykonywaniu zamówienia publicznego;</w:t>
      </w:r>
    </w:p>
    <w:p w:rsidR="00F30216" w:rsidRPr="000849FA" w:rsidRDefault="00F30216" w:rsidP="002A13DF">
      <w:pPr>
        <w:numPr>
          <w:ilvl w:val="1"/>
          <w:numId w:val="39"/>
        </w:numPr>
        <w:shd w:val="clear" w:color="auto" w:fill="FFFFFF"/>
        <w:ind w:left="709"/>
        <w:jc w:val="both"/>
        <w:rPr>
          <w:sz w:val="22"/>
          <w:szCs w:val="22"/>
        </w:rPr>
      </w:pPr>
      <w:r w:rsidRPr="000849FA">
        <w:rPr>
          <w:sz w:val="22"/>
          <w:szCs w:val="22"/>
        </w:rPr>
        <w:t>czy podmiot, na zdolnościach, którego wykonawca polega w odniesieniu do warunków udziału w postępowaniu dotyczących wykształcenia, kwalifikacji zawodowych lub doświadczenia, zrealizuje usługi, których wskazane zdolności dotyczą.</w:t>
      </w:r>
    </w:p>
    <w:p w:rsidR="00CD1481" w:rsidRPr="000849FA" w:rsidRDefault="000E2578" w:rsidP="002A13DF">
      <w:pPr>
        <w:numPr>
          <w:ilvl w:val="0"/>
          <w:numId w:val="57"/>
        </w:numPr>
        <w:shd w:val="clear" w:color="auto" w:fill="FFFFFF"/>
        <w:jc w:val="both"/>
        <w:rPr>
          <w:b/>
          <w:sz w:val="22"/>
          <w:szCs w:val="22"/>
        </w:rPr>
      </w:pPr>
      <w:r w:rsidRPr="000849FA">
        <w:rPr>
          <w:b/>
          <w:sz w:val="22"/>
          <w:szCs w:val="22"/>
        </w:rPr>
        <w:t xml:space="preserve">W przypadku polegania wykonawcy </w:t>
      </w:r>
      <w:r w:rsidRPr="000849FA">
        <w:rPr>
          <w:b/>
          <w:sz w:val="22"/>
          <w:szCs w:val="22"/>
          <w:shd w:val="clear" w:color="auto" w:fill="FFFFFF"/>
        </w:rPr>
        <w:t xml:space="preserve">na zdolnościach innych podmiotów należy przedłożyć, w odniesieniu do tych podmiotów, dokumenty określone w pkt </w:t>
      </w:r>
      <w:r w:rsidR="0081321D" w:rsidRPr="000849FA">
        <w:rPr>
          <w:b/>
          <w:sz w:val="22"/>
          <w:szCs w:val="22"/>
          <w:shd w:val="clear" w:color="auto" w:fill="FFFFFF"/>
        </w:rPr>
        <w:t>5</w:t>
      </w:r>
      <w:r w:rsidR="00DD6F9B" w:rsidRPr="000849FA">
        <w:rPr>
          <w:b/>
          <w:sz w:val="22"/>
          <w:szCs w:val="22"/>
          <w:shd w:val="clear" w:color="auto" w:fill="FFFFFF"/>
        </w:rPr>
        <w:t>.</w:t>
      </w:r>
      <w:r w:rsidRPr="000849FA">
        <w:rPr>
          <w:b/>
          <w:sz w:val="22"/>
          <w:szCs w:val="22"/>
          <w:shd w:val="clear" w:color="auto" w:fill="FFFFFF"/>
        </w:rPr>
        <w:t xml:space="preserve"> </w:t>
      </w:r>
    </w:p>
    <w:p w:rsidR="008A28E8" w:rsidRPr="007F1001" w:rsidRDefault="00D10AF5" w:rsidP="007F1001">
      <w:pPr>
        <w:numPr>
          <w:ilvl w:val="0"/>
          <w:numId w:val="57"/>
        </w:numPr>
        <w:shd w:val="clear" w:color="auto" w:fill="FFFFFF"/>
        <w:jc w:val="both"/>
        <w:rPr>
          <w:b/>
          <w:sz w:val="22"/>
          <w:szCs w:val="22"/>
        </w:rPr>
      </w:pPr>
      <w:r w:rsidRPr="007F1001">
        <w:rPr>
          <w:sz w:val="22"/>
          <w:szCs w:val="22"/>
        </w:rPr>
        <w:t>Wykonawcy nie</w:t>
      </w:r>
      <w:r w:rsidR="001349AD" w:rsidRPr="007F1001">
        <w:rPr>
          <w:sz w:val="22"/>
          <w:szCs w:val="22"/>
        </w:rPr>
        <w:t>spełniający powyż</w:t>
      </w:r>
      <w:r w:rsidR="00835517" w:rsidRPr="007F1001">
        <w:rPr>
          <w:sz w:val="22"/>
          <w:szCs w:val="22"/>
        </w:rPr>
        <w:t>sz</w:t>
      </w:r>
      <w:r w:rsidR="001349AD" w:rsidRPr="007F1001">
        <w:rPr>
          <w:sz w:val="22"/>
          <w:szCs w:val="22"/>
        </w:rPr>
        <w:t xml:space="preserve">ych </w:t>
      </w:r>
      <w:r w:rsidR="00007CF2" w:rsidRPr="007F1001">
        <w:rPr>
          <w:sz w:val="22"/>
          <w:szCs w:val="22"/>
        </w:rPr>
        <w:t xml:space="preserve">warunków </w:t>
      </w:r>
      <w:r w:rsidR="00835517" w:rsidRPr="007F1001">
        <w:rPr>
          <w:sz w:val="22"/>
          <w:szCs w:val="22"/>
        </w:rPr>
        <w:t>zostaną pr</w:t>
      </w:r>
      <w:r w:rsidR="00007CF2" w:rsidRPr="007F1001">
        <w:rPr>
          <w:sz w:val="22"/>
          <w:szCs w:val="22"/>
        </w:rPr>
        <w:t>zez z</w:t>
      </w:r>
      <w:r w:rsidR="001349AD" w:rsidRPr="007F1001">
        <w:rPr>
          <w:sz w:val="22"/>
          <w:szCs w:val="22"/>
        </w:rPr>
        <w:t>amawiającego wykluczeni z</w:t>
      </w:r>
      <w:r w:rsidR="004418CC" w:rsidRPr="007F1001">
        <w:rPr>
          <w:sz w:val="22"/>
          <w:szCs w:val="22"/>
        </w:rPr>
        <w:t> </w:t>
      </w:r>
      <w:r w:rsidR="001349AD" w:rsidRPr="007F1001">
        <w:rPr>
          <w:sz w:val="22"/>
          <w:szCs w:val="22"/>
        </w:rPr>
        <w:t xml:space="preserve">niniejszego postępowania, natomiast </w:t>
      </w:r>
      <w:r w:rsidR="00835517" w:rsidRPr="007F1001">
        <w:rPr>
          <w:sz w:val="22"/>
          <w:szCs w:val="22"/>
        </w:rPr>
        <w:t xml:space="preserve">w przypadku </w:t>
      </w:r>
      <w:r w:rsidR="00007CF2" w:rsidRPr="007F1001">
        <w:rPr>
          <w:sz w:val="22"/>
          <w:szCs w:val="22"/>
        </w:rPr>
        <w:t>stwierdzenia, że treść oferty nie odpowiada treści Specyfikacją istotnych warunków zamówienia</w:t>
      </w:r>
      <w:r w:rsidR="00387DE4" w:rsidRPr="007F1001">
        <w:rPr>
          <w:sz w:val="22"/>
          <w:szCs w:val="22"/>
        </w:rPr>
        <w:t>, oferta zostanie odrzucona.</w:t>
      </w:r>
      <w:r w:rsidR="00007CF2" w:rsidRPr="007F1001">
        <w:rPr>
          <w:sz w:val="22"/>
          <w:szCs w:val="22"/>
        </w:rPr>
        <w:t xml:space="preserve"> </w:t>
      </w:r>
    </w:p>
    <w:p w:rsidR="004A722E" w:rsidRPr="000849FA" w:rsidRDefault="004A722E" w:rsidP="00A172F3">
      <w:pPr>
        <w:ind w:left="1862" w:hanging="1843"/>
        <w:rPr>
          <w:b/>
          <w:sz w:val="22"/>
          <w:szCs w:val="22"/>
          <w:u w:val="single"/>
        </w:rPr>
      </w:pPr>
      <w:r w:rsidRPr="000849FA">
        <w:rPr>
          <w:b/>
          <w:sz w:val="22"/>
          <w:szCs w:val="22"/>
        </w:rPr>
        <w:lastRenderedPageBreak/>
        <w:t xml:space="preserve">ROZDZIAŁ </w:t>
      </w:r>
      <w:r w:rsidR="00711205" w:rsidRPr="000849FA">
        <w:rPr>
          <w:b/>
          <w:sz w:val="22"/>
          <w:szCs w:val="22"/>
        </w:rPr>
        <w:t>V</w:t>
      </w:r>
      <w:r w:rsidRPr="000849FA">
        <w:rPr>
          <w:b/>
          <w:sz w:val="22"/>
          <w:szCs w:val="22"/>
        </w:rPr>
        <w:t>I.</w:t>
      </w:r>
      <w:r w:rsidR="00757279" w:rsidRPr="000849FA">
        <w:rPr>
          <w:b/>
          <w:sz w:val="22"/>
          <w:szCs w:val="22"/>
        </w:rPr>
        <w:t xml:space="preserve"> </w:t>
      </w:r>
      <w:r w:rsidR="0055183C" w:rsidRPr="000849FA">
        <w:rPr>
          <w:b/>
          <w:sz w:val="22"/>
          <w:szCs w:val="22"/>
        </w:rPr>
        <w:t xml:space="preserve">  </w:t>
      </w:r>
      <w:r w:rsidR="0055183C" w:rsidRPr="000849FA">
        <w:rPr>
          <w:b/>
          <w:sz w:val="22"/>
          <w:szCs w:val="22"/>
          <w:u w:val="single"/>
          <w:shd w:val="clear" w:color="auto" w:fill="FFFFFF"/>
        </w:rPr>
        <w:t>Wykaz oświadczeń lub dokumentów, potwierdzających spełnianie warunków udziału w postępowaniu oraz brak podstaw wykluczenia</w:t>
      </w:r>
    </w:p>
    <w:p w:rsidR="00AA4577" w:rsidRPr="000849FA" w:rsidRDefault="00AA4577" w:rsidP="00A172F3">
      <w:pPr>
        <w:ind w:left="3540" w:hanging="2124"/>
        <w:jc w:val="both"/>
        <w:rPr>
          <w:sz w:val="22"/>
          <w:szCs w:val="22"/>
          <w:u w:val="single"/>
        </w:rPr>
      </w:pPr>
    </w:p>
    <w:p w:rsidR="004C696D" w:rsidRPr="000849FA" w:rsidRDefault="00830700" w:rsidP="004C696D">
      <w:pPr>
        <w:numPr>
          <w:ilvl w:val="3"/>
          <w:numId w:val="16"/>
        </w:numPr>
        <w:tabs>
          <w:tab w:val="clear" w:pos="2880"/>
          <w:tab w:val="num" w:pos="426"/>
        </w:tabs>
        <w:ind w:left="426"/>
        <w:jc w:val="both"/>
        <w:rPr>
          <w:sz w:val="22"/>
          <w:szCs w:val="22"/>
        </w:rPr>
      </w:pPr>
      <w:r w:rsidRPr="000849FA">
        <w:rPr>
          <w:sz w:val="22"/>
          <w:szCs w:val="22"/>
        </w:rPr>
        <w:t xml:space="preserve">Zamawiający nie przewiduje zastosowania procedury tzw. </w:t>
      </w:r>
      <w:r w:rsidR="00254DE1" w:rsidRPr="000849FA">
        <w:rPr>
          <w:sz w:val="22"/>
          <w:szCs w:val="22"/>
        </w:rPr>
        <w:t>o</w:t>
      </w:r>
      <w:r w:rsidRPr="000849FA">
        <w:rPr>
          <w:sz w:val="22"/>
          <w:szCs w:val="22"/>
        </w:rPr>
        <w:t>dwróconej</w:t>
      </w:r>
      <w:r w:rsidR="00254DE1" w:rsidRPr="000849FA">
        <w:rPr>
          <w:sz w:val="22"/>
          <w:szCs w:val="22"/>
        </w:rPr>
        <w:t xml:space="preserve"> badania ofert,</w:t>
      </w:r>
      <w:r w:rsidR="00254DE1" w:rsidRPr="000849FA">
        <w:rPr>
          <w:sz w:val="22"/>
          <w:szCs w:val="22"/>
        </w:rPr>
        <w:br/>
      </w:r>
      <w:r w:rsidRPr="000849FA">
        <w:rPr>
          <w:sz w:val="22"/>
          <w:szCs w:val="22"/>
        </w:rPr>
        <w:t>o której mowa jest w art. 24aa ustawy Pzp.</w:t>
      </w:r>
    </w:p>
    <w:p w:rsidR="001547BC" w:rsidRPr="000849FA" w:rsidRDefault="001547BC" w:rsidP="002A13DF">
      <w:pPr>
        <w:numPr>
          <w:ilvl w:val="3"/>
          <w:numId w:val="16"/>
        </w:numPr>
        <w:tabs>
          <w:tab w:val="clear" w:pos="2880"/>
          <w:tab w:val="num" w:pos="426"/>
        </w:tabs>
        <w:ind w:left="426"/>
        <w:jc w:val="both"/>
        <w:rPr>
          <w:sz w:val="22"/>
          <w:szCs w:val="22"/>
        </w:rPr>
      </w:pPr>
      <w:r w:rsidRPr="000849FA">
        <w:rPr>
          <w:sz w:val="22"/>
          <w:szCs w:val="22"/>
        </w:rPr>
        <w:t>W celu potwierdzenia spełniania przez wykonawcę warunków udziału w postępowaniu</w:t>
      </w:r>
      <w:r w:rsidR="00C527CA" w:rsidRPr="000849FA">
        <w:rPr>
          <w:sz w:val="22"/>
          <w:szCs w:val="22"/>
        </w:rPr>
        <w:t xml:space="preserve"> oraz potwierdzających brak podstaw do wykluczenia</w:t>
      </w:r>
      <w:r w:rsidRPr="000849FA">
        <w:rPr>
          <w:sz w:val="22"/>
          <w:szCs w:val="22"/>
        </w:rPr>
        <w:t xml:space="preserve"> oferta wykonawcy musi zawierać następujące oświadczenia i dokumenty:</w:t>
      </w:r>
    </w:p>
    <w:p w:rsidR="00C063CB" w:rsidRPr="000849FA" w:rsidRDefault="006F5456" w:rsidP="002A13DF">
      <w:pPr>
        <w:numPr>
          <w:ilvl w:val="0"/>
          <w:numId w:val="53"/>
        </w:numPr>
        <w:tabs>
          <w:tab w:val="clear" w:pos="357"/>
          <w:tab w:val="left" w:pos="709"/>
        </w:tabs>
        <w:ind w:left="709"/>
        <w:jc w:val="both"/>
        <w:rPr>
          <w:sz w:val="22"/>
          <w:szCs w:val="22"/>
        </w:rPr>
      </w:pPr>
      <w:r w:rsidRPr="000849FA">
        <w:rPr>
          <w:sz w:val="22"/>
          <w:szCs w:val="22"/>
        </w:rPr>
        <w:t xml:space="preserve">Dokument </w:t>
      </w:r>
      <w:r w:rsidRPr="000849FA">
        <w:rPr>
          <w:sz w:val="22"/>
          <w:szCs w:val="22"/>
          <w:shd w:val="clear" w:color="auto" w:fill="FFFFFF"/>
        </w:rPr>
        <w:t>potwierdzający, że wykonawca jest ubezpieczony od odpowiedzialności cywilnej w zakresie prowadzonej działalności związanej z przedmiotem zamówienia na sumę gwarancyjną określoną przez zamawiającego</w:t>
      </w:r>
      <w:r w:rsidR="00C063CB" w:rsidRPr="000849FA">
        <w:rPr>
          <w:sz w:val="22"/>
          <w:szCs w:val="22"/>
          <w:shd w:val="clear" w:color="auto" w:fill="FFFFFF"/>
        </w:rPr>
        <w:t>.</w:t>
      </w:r>
    </w:p>
    <w:p w:rsidR="006F5456" w:rsidRPr="000849FA" w:rsidRDefault="006F5456" w:rsidP="002A13DF">
      <w:pPr>
        <w:numPr>
          <w:ilvl w:val="0"/>
          <w:numId w:val="53"/>
        </w:numPr>
        <w:tabs>
          <w:tab w:val="clear" w:pos="357"/>
          <w:tab w:val="left" w:pos="709"/>
        </w:tabs>
        <w:ind w:left="709"/>
        <w:jc w:val="both"/>
        <w:rPr>
          <w:sz w:val="22"/>
          <w:szCs w:val="22"/>
        </w:rPr>
      </w:pPr>
      <w:r w:rsidRPr="000849FA">
        <w:rPr>
          <w:sz w:val="22"/>
          <w:szCs w:val="22"/>
          <w:shd w:val="clear" w:color="auto" w:fill="FFFFFF"/>
        </w:rPr>
        <w:t>Wykaz robót budowlanych wykonanych nie wcześniej niż w okresie ostatnich 5 lat przed upływem terminu składania ofert, a jeżeli okres prowadz</w:t>
      </w:r>
      <w:r w:rsidR="00B23598" w:rsidRPr="000849FA">
        <w:rPr>
          <w:sz w:val="22"/>
          <w:szCs w:val="22"/>
          <w:shd w:val="clear" w:color="auto" w:fill="FFFFFF"/>
        </w:rPr>
        <w:t xml:space="preserve">enia działalności jest krótszy </w:t>
      </w:r>
      <w:r w:rsidRPr="000849FA">
        <w:rPr>
          <w:sz w:val="22"/>
          <w:szCs w:val="22"/>
          <w:shd w:val="clear" w:color="auto" w:fill="FFFFFF"/>
        </w:rPr>
        <w:t>- w tym okresie, wraz z podaniem ich rodzaju, war</w:t>
      </w:r>
      <w:r w:rsidR="00B23598" w:rsidRPr="000849FA">
        <w:rPr>
          <w:sz w:val="22"/>
          <w:szCs w:val="22"/>
          <w:shd w:val="clear" w:color="auto" w:fill="FFFFFF"/>
        </w:rPr>
        <w:t xml:space="preserve">tości, daty, miejsca wykonania </w:t>
      </w:r>
      <w:r w:rsidRPr="000849FA">
        <w:rPr>
          <w:sz w:val="22"/>
          <w:szCs w:val="22"/>
          <w:shd w:val="clear" w:color="auto" w:fill="FFFFFF"/>
        </w:rPr>
        <w:t>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6F5456" w:rsidRPr="000849FA" w:rsidRDefault="006F5456" w:rsidP="002A13DF">
      <w:pPr>
        <w:numPr>
          <w:ilvl w:val="0"/>
          <w:numId w:val="53"/>
        </w:numPr>
        <w:tabs>
          <w:tab w:val="clear" w:pos="357"/>
          <w:tab w:val="left" w:pos="709"/>
        </w:tabs>
        <w:ind w:left="709"/>
        <w:jc w:val="both"/>
        <w:rPr>
          <w:sz w:val="22"/>
          <w:szCs w:val="22"/>
        </w:rPr>
      </w:pPr>
      <w:r w:rsidRPr="000849FA">
        <w:rPr>
          <w:sz w:val="22"/>
          <w:szCs w:val="22"/>
        </w:rPr>
        <w:t xml:space="preserve">W przypadku polegania wykonawcy </w:t>
      </w:r>
      <w:r w:rsidRPr="000849FA">
        <w:rPr>
          <w:sz w:val="22"/>
          <w:szCs w:val="22"/>
          <w:shd w:val="clear" w:color="auto" w:fill="FFFFFF"/>
        </w:rPr>
        <w:t xml:space="preserve">na zdolnościach innych podmiotów należy przedłożyć wypełnione zobowiązanie stanowiące załącznik nr </w:t>
      </w:r>
      <w:r w:rsidR="0057450C">
        <w:rPr>
          <w:sz w:val="22"/>
          <w:szCs w:val="22"/>
          <w:shd w:val="clear" w:color="auto" w:fill="FFFFFF"/>
        </w:rPr>
        <w:t>4a</w:t>
      </w:r>
      <w:r w:rsidRPr="000849FA">
        <w:rPr>
          <w:sz w:val="22"/>
          <w:szCs w:val="22"/>
          <w:shd w:val="clear" w:color="auto" w:fill="FFFFFF"/>
        </w:rPr>
        <w:t xml:space="preserve"> do SIWZ.</w:t>
      </w:r>
    </w:p>
    <w:p w:rsidR="006F5456" w:rsidRPr="000849FA" w:rsidRDefault="006F5456" w:rsidP="002A13DF">
      <w:pPr>
        <w:numPr>
          <w:ilvl w:val="0"/>
          <w:numId w:val="53"/>
        </w:numPr>
        <w:tabs>
          <w:tab w:val="clear" w:pos="357"/>
          <w:tab w:val="left" w:pos="709"/>
        </w:tabs>
        <w:ind w:left="709"/>
        <w:jc w:val="both"/>
        <w:rPr>
          <w:sz w:val="22"/>
          <w:szCs w:val="22"/>
        </w:rPr>
      </w:pPr>
      <w:r w:rsidRPr="000849FA">
        <w:rPr>
          <w:sz w:val="22"/>
          <w:szCs w:val="22"/>
          <w:shd w:val="clear" w:color="auto" w:fill="FFFFFF"/>
        </w:rPr>
        <w:t>Wykaz osób, skierowanych przez wykonawcę do real</w:t>
      </w:r>
      <w:r w:rsidR="000849FA">
        <w:rPr>
          <w:sz w:val="22"/>
          <w:szCs w:val="22"/>
          <w:shd w:val="clear" w:color="auto" w:fill="FFFFFF"/>
        </w:rPr>
        <w:t xml:space="preserve">izacji zamówienia publicznego, </w:t>
      </w:r>
      <w:r w:rsidR="000849FA">
        <w:rPr>
          <w:sz w:val="22"/>
          <w:szCs w:val="22"/>
          <w:shd w:val="clear" w:color="auto" w:fill="FFFFFF"/>
        </w:rPr>
        <w:br/>
      </w:r>
      <w:r w:rsidRPr="000849FA">
        <w:rPr>
          <w:sz w:val="22"/>
          <w:szCs w:val="22"/>
          <w:shd w:val="clear" w:color="auto" w:fill="FFFFFF"/>
        </w:rPr>
        <w:t>w szczególności odpowiedzialnych za kierowa</w:t>
      </w:r>
      <w:r w:rsidR="000849FA">
        <w:rPr>
          <w:sz w:val="22"/>
          <w:szCs w:val="22"/>
          <w:shd w:val="clear" w:color="auto" w:fill="FFFFFF"/>
        </w:rPr>
        <w:t xml:space="preserve">nie robotami budowlanymi, wraz </w:t>
      </w:r>
      <w:r w:rsidR="000849FA">
        <w:rPr>
          <w:sz w:val="22"/>
          <w:szCs w:val="22"/>
          <w:shd w:val="clear" w:color="auto" w:fill="FFFFFF"/>
        </w:rPr>
        <w:br/>
      </w:r>
      <w:r w:rsidRPr="000849FA">
        <w:rPr>
          <w:sz w:val="22"/>
          <w:szCs w:val="22"/>
          <w:shd w:val="clear" w:color="auto" w:fill="FFFFFF"/>
        </w:rPr>
        <w:t xml:space="preserve">z informacjami na temat ich kwalifikacji zawodowych, uprawnień, doświadczenia </w:t>
      </w:r>
      <w:r w:rsidRPr="000849FA">
        <w:rPr>
          <w:sz w:val="22"/>
          <w:szCs w:val="22"/>
          <w:shd w:val="clear" w:color="auto" w:fill="FFFFFF"/>
        </w:rPr>
        <w:br/>
        <w:t>i wykształcenia niezbędnych do wykonania zamówienia publicznego, a także zakresu wykonywanych przez nie czynności oraz informacją o podstawie do dysponowania tymi osobami.</w:t>
      </w:r>
    </w:p>
    <w:p w:rsidR="006F5456" w:rsidRPr="000849FA" w:rsidRDefault="006F5456" w:rsidP="002A13DF">
      <w:pPr>
        <w:numPr>
          <w:ilvl w:val="0"/>
          <w:numId w:val="53"/>
        </w:numPr>
        <w:tabs>
          <w:tab w:val="clear" w:pos="357"/>
          <w:tab w:val="left" w:pos="709"/>
        </w:tabs>
        <w:ind w:left="709"/>
        <w:jc w:val="both"/>
        <w:rPr>
          <w:sz w:val="22"/>
          <w:szCs w:val="22"/>
        </w:rPr>
      </w:pPr>
      <w:r w:rsidRPr="000849FA">
        <w:rPr>
          <w:sz w:val="22"/>
          <w:szCs w:val="22"/>
          <w:shd w:val="clear" w:color="auto" w:fill="FFFFFF"/>
        </w:rPr>
        <w:t>Oświadczenie o braku podstaw do wykluczenia or</w:t>
      </w:r>
      <w:r w:rsidR="000849FA">
        <w:rPr>
          <w:sz w:val="22"/>
          <w:szCs w:val="22"/>
          <w:shd w:val="clear" w:color="auto" w:fill="FFFFFF"/>
        </w:rPr>
        <w:t xml:space="preserve">az spełnianiu warunków udziału </w:t>
      </w:r>
      <w:r w:rsidR="000849FA">
        <w:rPr>
          <w:sz w:val="22"/>
          <w:szCs w:val="22"/>
          <w:shd w:val="clear" w:color="auto" w:fill="FFFFFF"/>
        </w:rPr>
        <w:br/>
      </w:r>
      <w:r w:rsidRPr="000849FA">
        <w:rPr>
          <w:sz w:val="22"/>
          <w:szCs w:val="22"/>
          <w:shd w:val="clear" w:color="auto" w:fill="FFFFFF"/>
        </w:rPr>
        <w:t xml:space="preserve">w postępowaniu – stanowiące złącznik nr </w:t>
      </w:r>
      <w:r w:rsidR="00882150" w:rsidRPr="000849FA">
        <w:rPr>
          <w:sz w:val="22"/>
          <w:szCs w:val="22"/>
          <w:shd w:val="clear" w:color="auto" w:fill="FFFFFF"/>
        </w:rPr>
        <w:t>2</w:t>
      </w:r>
      <w:r w:rsidRPr="000849FA">
        <w:rPr>
          <w:sz w:val="22"/>
          <w:szCs w:val="22"/>
          <w:shd w:val="clear" w:color="auto" w:fill="FFFFFF"/>
        </w:rPr>
        <w:t xml:space="preserve"> do SIWZ.</w:t>
      </w:r>
    </w:p>
    <w:p w:rsidR="006F5456" w:rsidRPr="000849FA" w:rsidRDefault="006F5456" w:rsidP="002A13DF">
      <w:pPr>
        <w:numPr>
          <w:ilvl w:val="0"/>
          <w:numId w:val="53"/>
        </w:numPr>
        <w:tabs>
          <w:tab w:val="clear" w:pos="357"/>
          <w:tab w:val="left" w:pos="709"/>
        </w:tabs>
        <w:ind w:left="709"/>
        <w:jc w:val="both"/>
        <w:rPr>
          <w:sz w:val="22"/>
          <w:szCs w:val="22"/>
        </w:rPr>
      </w:pPr>
      <w:r w:rsidRPr="000849FA">
        <w:rPr>
          <w:sz w:val="22"/>
          <w:szCs w:val="22"/>
          <w:shd w:val="clear" w:color="auto" w:fill="FFFFFF"/>
        </w:rPr>
        <w:t>Odpis z właściwego rejestru lub z centralnej ewidencji i informacji o działalności gospodarczej, jeżeli odrębne przepisy wymagają wpisu do rejestru lub ewidencji.</w:t>
      </w:r>
    </w:p>
    <w:p w:rsidR="006F5456" w:rsidRPr="000849FA" w:rsidRDefault="006F5456" w:rsidP="002A13DF">
      <w:pPr>
        <w:numPr>
          <w:ilvl w:val="0"/>
          <w:numId w:val="53"/>
        </w:numPr>
        <w:tabs>
          <w:tab w:val="clear" w:pos="357"/>
          <w:tab w:val="left" w:pos="709"/>
        </w:tabs>
        <w:ind w:left="709"/>
        <w:jc w:val="both"/>
        <w:rPr>
          <w:sz w:val="22"/>
          <w:szCs w:val="22"/>
        </w:rPr>
      </w:pPr>
      <w:r w:rsidRPr="000849FA">
        <w:rPr>
          <w:sz w:val="22"/>
          <w:szCs w:val="22"/>
          <w:shd w:val="clear" w:color="auto" w:fill="FFFFFF"/>
        </w:rPr>
        <w:t xml:space="preserve">Zaświadczenie właściwego naczelnika urzędu skarbowego potwierdzającego, że wykonawca nie zalega z opłacaniem podatków, </w:t>
      </w:r>
      <w:r w:rsidR="0057450C">
        <w:rPr>
          <w:sz w:val="22"/>
          <w:szCs w:val="22"/>
          <w:shd w:val="clear" w:color="auto" w:fill="FFFFFF"/>
        </w:rPr>
        <w:t xml:space="preserve">wystawionego nie wcześniej niż </w:t>
      </w:r>
      <w:r w:rsidRPr="000849FA">
        <w:rPr>
          <w:sz w:val="22"/>
          <w:szCs w:val="22"/>
          <w:shd w:val="clear" w:color="auto" w:fill="FFFFFF"/>
        </w:rPr>
        <w:t>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6F5456" w:rsidRPr="000849FA" w:rsidRDefault="006F5456" w:rsidP="002A13DF">
      <w:pPr>
        <w:numPr>
          <w:ilvl w:val="0"/>
          <w:numId w:val="53"/>
        </w:numPr>
        <w:tabs>
          <w:tab w:val="clear" w:pos="357"/>
          <w:tab w:val="left" w:pos="709"/>
        </w:tabs>
        <w:ind w:left="709"/>
        <w:jc w:val="both"/>
        <w:rPr>
          <w:sz w:val="22"/>
          <w:szCs w:val="22"/>
        </w:rPr>
      </w:pPr>
      <w:r w:rsidRPr="000849FA">
        <w:rPr>
          <w:sz w:val="22"/>
          <w:szCs w:val="22"/>
          <w:shd w:val="clear" w:color="auto" w:fill="FFFFFF"/>
        </w:rPr>
        <w:t xml:space="preserve">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w:t>
      </w:r>
      <w:r w:rsidR="0057450C">
        <w:rPr>
          <w:sz w:val="22"/>
          <w:szCs w:val="22"/>
          <w:shd w:val="clear" w:color="auto" w:fill="FFFFFF"/>
        </w:rPr>
        <w:br/>
      </w:r>
      <w:r w:rsidRPr="000849FA">
        <w:rPr>
          <w:sz w:val="22"/>
          <w:szCs w:val="22"/>
          <w:shd w:val="clear" w:color="auto" w:fill="FFFFFF"/>
        </w:rPr>
        <w:t>z właściwym organem w spra</w:t>
      </w:r>
      <w:r w:rsidR="00B23598" w:rsidRPr="000849FA">
        <w:rPr>
          <w:sz w:val="22"/>
          <w:szCs w:val="22"/>
          <w:shd w:val="clear" w:color="auto" w:fill="FFFFFF"/>
        </w:rPr>
        <w:t xml:space="preserve">wie spłat tych należności wraz </w:t>
      </w:r>
      <w:r w:rsidRPr="000849FA">
        <w:rPr>
          <w:sz w:val="22"/>
          <w:szCs w:val="22"/>
          <w:shd w:val="clear" w:color="auto" w:fill="FFFFFF"/>
        </w:rPr>
        <w:t>z ewentualnymi odsetkami lub grzywnami, w szczególności uzyskał przewidziane prawem zwolnienie, odroczenie lub rozłożenie na raty zaległych płatności lub wstrzymanie w całości wykonania decyzji właściwego organu,</w:t>
      </w:r>
    </w:p>
    <w:p w:rsidR="006F5456" w:rsidRPr="008A28E8" w:rsidRDefault="008A28E8" w:rsidP="002A13DF">
      <w:pPr>
        <w:numPr>
          <w:ilvl w:val="0"/>
          <w:numId w:val="53"/>
        </w:numPr>
        <w:tabs>
          <w:tab w:val="clear" w:pos="357"/>
          <w:tab w:val="left" w:pos="709"/>
        </w:tabs>
        <w:ind w:left="709"/>
        <w:jc w:val="both"/>
        <w:rPr>
          <w:sz w:val="22"/>
          <w:szCs w:val="22"/>
        </w:rPr>
      </w:pPr>
      <w:r w:rsidRPr="008A28E8">
        <w:rPr>
          <w:sz w:val="22"/>
          <w:szCs w:val="22"/>
          <w:shd w:val="clear" w:color="auto" w:fill="FFFFFF"/>
        </w:rPr>
        <w:t>O</w:t>
      </w:r>
      <w:r w:rsidR="006F5456" w:rsidRPr="008A28E8">
        <w:rPr>
          <w:sz w:val="22"/>
          <w:szCs w:val="22"/>
          <w:shd w:val="clear" w:color="auto" w:fill="FFFFFF"/>
        </w:rPr>
        <w:t xml:space="preserve">świadczenie o przynależności lub braku przynależności do tej samej grupy kapitałowej, </w:t>
      </w:r>
      <w:r>
        <w:rPr>
          <w:sz w:val="22"/>
          <w:szCs w:val="22"/>
          <w:shd w:val="clear" w:color="auto" w:fill="FFFFFF"/>
        </w:rPr>
        <w:br/>
      </w:r>
      <w:r w:rsidR="006F5456" w:rsidRPr="008A28E8">
        <w:rPr>
          <w:sz w:val="22"/>
          <w:szCs w:val="22"/>
          <w:shd w:val="clear" w:color="auto" w:fill="FFFFFF"/>
        </w:rPr>
        <w:t>o której mowa w art. 24 ust. 1 pkt 23 tej ustawy. Wraz ze złożeniem oświadczenia, wykonawca może przedstawić dowody, że powiązania z innym wykonawcą nie prowadzą do zakłócenia konkurencji w postępowaniu o udzielenie zamówienia.</w:t>
      </w:r>
    </w:p>
    <w:p w:rsidR="002C6707" w:rsidRPr="000849FA" w:rsidRDefault="006F5456" w:rsidP="0057450C">
      <w:pPr>
        <w:tabs>
          <w:tab w:val="left" w:pos="1985"/>
        </w:tabs>
        <w:ind w:left="1985" w:hanging="1985"/>
        <w:jc w:val="both"/>
        <w:rPr>
          <w:b/>
          <w:sz w:val="22"/>
          <w:szCs w:val="22"/>
          <w:u w:val="single"/>
          <w:shd w:val="clear" w:color="auto" w:fill="FFFFFF"/>
        </w:rPr>
      </w:pPr>
      <w:r w:rsidRPr="000849FA">
        <w:rPr>
          <w:b/>
          <w:sz w:val="22"/>
          <w:szCs w:val="22"/>
        </w:rPr>
        <w:lastRenderedPageBreak/>
        <w:t>R</w:t>
      </w:r>
      <w:r w:rsidR="00061239" w:rsidRPr="000849FA">
        <w:rPr>
          <w:b/>
          <w:sz w:val="22"/>
          <w:szCs w:val="22"/>
        </w:rPr>
        <w:t>OZDZIAŁ</w:t>
      </w:r>
      <w:r w:rsidR="00897BD7" w:rsidRPr="000849FA">
        <w:rPr>
          <w:b/>
          <w:sz w:val="22"/>
          <w:szCs w:val="22"/>
        </w:rPr>
        <w:t> </w:t>
      </w:r>
      <w:r w:rsidR="004A485E" w:rsidRPr="000849FA">
        <w:rPr>
          <w:b/>
          <w:sz w:val="22"/>
          <w:szCs w:val="22"/>
        </w:rPr>
        <w:t>VII</w:t>
      </w:r>
      <w:r w:rsidR="00061239" w:rsidRPr="000849FA">
        <w:rPr>
          <w:b/>
          <w:sz w:val="22"/>
          <w:szCs w:val="22"/>
        </w:rPr>
        <w:t>.</w:t>
      </w:r>
      <w:r w:rsidR="00FC226C" w:rsidRPr="000849FA">
        <w:rPr>
          <w:b/>
          <w:sz w:val="22"/>
          <w:szCs w:val="22"/>
        </w:rPr>
        <w:t xml:space="preserve"> </w:t>
      </w:r>
      <w:r w:rsidR="0057450C">
        <w:rPr>
          <w:b/>
          <w:sz w:val="22"/>
          <w:szCs w:val="22"/>
        </w:rPr>
        <w:t xml:space="preserve">     </w:t>
      </w:r>
      <w:r w:rsidR="00FC226C" w:rsidRPr="000849FA">
        <w:rPr>
          <w:b/>
          <w:sz w:val="22"/>
          <w:szCs w:val="22"/>
          <w:u w:val="single"/>
          <w:shd w:val="clear" w:color="auto" w:fill="FFFFFF"/>
        </w:rPr>
        <w:t>Informacje o sposobie po</w:t>
      </w:r>
      <w:r w:rsidR="0057450C">
        <w:rPr>
          <w:b/>
          <w:sz w:val="22"/>
          <w:szCs w:val="22"/>
          <w:u w:val="single"/>
          <w:shd w:val="clear" w:color="auto" w:fill="FFFFFF"/>
        </w:rPr>
        <w:t xml:space="preserve">rozumiewania się zamawiającego </w:t>
      </w:r>
      <w:r w:rsidR="00FC226C" w:rsidRPr="000849FA">
        <w:rPr>
          <w:b/>
          <w:sz w:val="22"/>
          <w:szCs w:val="22"/>
          <w:u w:val="single"/>
          <w:shd w:val="clear" w:color="auto" w:fill="FFFFFF"/>
        </w:rPr>
        <w:t>z wykonawcami oraz przekazywania oświadczeń lub dokumentów, jeżeli zamawiający, w sytuacjach określonych w art. 10c-10e</w:t>
      </w:r>
      <w:r w:rsidR="00930153" w:rsidRPr="000849FA">
        <w:rPr>
          <w:b/>
          <w:sz w:val="22"/>
          <w:szCs w:val="22"/>
          <w:u w:val="single"/>
          <w:shd w:val="clear" w:color="auto" w:fill="FFFFFF"/>
        </w:rPr>
        <w:t xml:space="preserve"> ustawy Pzp</w:t>
      </w:r>
      <w:r w:rsidR="00FC226C" w:rsidRPr="000849FA">
        <w:rPr>
          <w:b/>
          <w:sz w:val="22"/>
          <w:szCs w:val="22"/>
          <w:u w:val="single"/>
          <w:shd w:val="clear" w:color="auto" w:fill="FFFFFF"/>
        </w:rPr>
        <w:t>, przewiduje inny sposób porozumiewania się niż przy użyciu środków komunikacji elektronicznej</w:t>
      </w:r>
    </w:p>
    <w:p w:rsidR="00F509F1" w:rsidRPr="000849FA" w:rsidRDefault="00F509F1" w:rsidP="00A172F3">
      <w:pPr>
        <w:tabs>
          <w:tab w:val="left" w:pos="2127"/>
        </w:tabs>
        <w:ind w:left="2127" w:hanging="2127"/>
        <w:jc w:val="both"/>
        <w:rPr>
          <w:b/>
          <w:sz w:val="22"/>
          <w:szCs w:val="22"/>
          <w:u w:val="single"/>
        </w:rPr>
      </w:pPr>
    </w:p>
    <w:p w:rsidR="0038506F" w:rsidRPr="000849FA" w:rsidRDefault="00B72207" w:rsidP="00A172F3">
      <w:pPr>
        <w:numPr>
          <w:ilvl w:val="0"/>
          <w:numId w:val="11"/>
        </w:numPr>
        <w:jc w:val="both"/>
        <w:rPr>
          <w:sz w:val="22"/>
          <w:szCs w:val="22"/>
          <w:u w:val="single"/>
        </w:rPr>
      </w:pPr>
      <w:r w:rsidRPr="000849FA">
        <w:rPr>
          <w:sz w:val="22"/>
          <w:szCs w:val="22"/>
        </w:rPr>
        <w:t>W prowadzonym postępowaniu wszelkie oświadczenia, wnioski, zawiadomienia</w:t>
      </w:r>
      <w:r w:rsidR="003269AE" w:rsidRPr="000849FA">
        <w:rPr>
          <w:sz w:val="22"/>
          <w:szCs w:val="22"/>
        </w:rPr>
        <w:t xml:space="preserve"> oraz informacje Zamawiający i W</w:t>
      </w:r>
      <w:r w:rsidRPr="000849FA">
        <w:rPr>
          <w:sz w:val="22"/>
          <w:szCs w:val="22"/>
        </w:rPr>
        <w:t xml:space="preserve">ykonawcy przekazują pisemnie </w:t>
      </w:r>
      <w:r w:rsidR="009D42DD" w:rsidRPr="000849FA">
        <w:rPr>
          <w:sz w:val="22"/>
          <w:szCs w:val="22"/>
        </w:rPr>
        <w:t xml:space="preserve">dostarczając je </w:t>
      </w:r>
      <w:r w:rsidR="009D42DD" w:rsidRPr="000849FA">
        <w:rPr>
          <w:sz w:val="22"/>
          <w:szCs w:val="22"/>
          <w:u w:val="single"/>
        </w:rPr>
        <w:t xml:space="preserve">osobiście </w:t>
      </w:r>
      <w:r w:rsidRPr="000849FA">
        <w:rPr>
          <w:sz w:val="22"/>
          <w:szCs w:val="22"/>
          <w:u w:val="single"/>
        </w:rPr>
        <w:t xml:space="preserve">lub </w:t>
      </w:r>
      <w:r w:rsidR="009D42DD" w:rsidRPr="000849FA">
        <w:rPr>
          <w:sz w:val="22"/>
          <w:szCs w:val="22"/>
          <w:u w:val="single"/>
        </w:rPr>
        <w:t xml:space="preserve">za pośrednictwem </w:t>
      </w:r>
      <w:r w:rsidR="00F84260" w:rsidRPr="000849FA">
        <w:rPr>
          <w:sz w:val="22"/>
          <w:szCs w:val="22"/>
          <w:u w:val="single"/>
        </w:rPr>
        <w:t>poczt</w:t>
      </w:r>
      <w:r w:rsidR="009D42DD" w:rsidRPr="000849FA">
        <w:rPr>
          <w:sz w:val="22"/>
          <w:szCs w:val="22"/>
          <w:u w:val="single"/>
        </w:rPr>
        <w:t>y</w:t>
      </w:r>
      <w:r w:rsidR="00F84260" w:rsidRPr="000849FA">
        <w:rPr>
          <w:sz w:val="22"/>
          <w:szCs w:val="22"/>
          <w:u w:val="single"/>
        </w:rPr>
        <w:t xml:space="preserve"> elektroniczn</w:t>
      </w:r>
      <w:r w:rsidR="009D42DD" w:rsidRPr="000849FA">
        <w:rPr>
          <w:sz w:val="22"/>
          <w:szCs w:val="22"/>
          <w:u w:val="single"/>
        </w:rPr>
        <w:t>e</w:t>
      </w:r>
      <w:r w:rsidR="0038506F" w:rsidRPr="000849FA">
        <w:rPr>
          <w:sz w:val="22"/>
          <w:szCs w:val="22"/>
          <w:u w:val="single"/>
        </w:rPr>
        <w:t>j na adres:</w:t>
      </w:r>
      <w:r w:rsidR="00E67E36" w:rsidRPr="000849FA">
        <w:rPr>
          <w:sz w:val="22"/>
          <w:szCs w:val="22"/>
          <w:u w:val="single"/>
        </w:rPr>
        <w:t xml:space="preserve"> </w:t>
      </w:r>
      <w:r w:rsidR="00882150" w:rsidRPr="000849FA">
        <w:rPr>
          <w:b/>
          <w:sz w:val="22"/>
          <w:szCs w:val="22"/>
          <w:u w:val="single"/>
        </w:rPr>
        <w:t>zamowienia</w:t>
      </w:r>
      <w:r w:rsidR="00E67E36" w:rsidRPr="000849FA">
        <w:rPr>
          <w:b/>
          <w:sz w:val="22"/>
          <w:szCs w:val="22"/>
          <w:u w:val="single"/>
        </w:rPr>
        <w:t>@sarl.pl</w:t>
      </w:r>
    </w:p>
    <w:p w:rsidR="00B72207" w:rsidRPr="000849FA" w:rsidRDefault="00B72207" w:rsidP="00A172F3">
      <w:pPr>
        <w:numPr>
          <w:ilvl w:val="0"/>
          <w:numId w:val="11"/>
        </w:numPr>
        <w:jc w:val="both"/>
        <w:rPr>
          <w:sz w:val="22"/>
          <w:szCs w:val="22"/>
        </w:rPr>
      </w:pPr>
      <w:r w:rsidRPr="000849FA">
        <w:rPr>
          <w:sz w:val="22"/>
          <w:szCs w:val="22"/>
        </w:rPr>
        <w:t xml:space="preserve">Jeżeli Zamawiający lub </w:t>
      </w:r>
      <w:r w:rsidR="009D42DD" w:rsidRPr="000849FA">
        <w:rPr>
          <w:sz w:val="22"/>
          <w:szCs w:val="22"/>
        </w:rPr>
        <w:t>W</w:t>
      </w:r>
      <w:r w:rsidRPr="000849FA">
        <w:rPr>
          <w:sz w:val="22"/>
          <w:szCs w:val="22"/>
        </w:rPr>
        <w:t>ykonawca przekazują dokumenty lub informacje, o których mowa w pkt 1 niniejszego rozdziału, faksem</w:t>
      </w:r>
      <w:r w:rsidR="00F84260" w:rsidRPr="000849FA">
        <w:rPr>
          <w:sz w:val="22"/>
          <w:szCs w:val="22"/>
        </w:rPr>
        <w:t xml:space="preserve"> lub pocztą elektroniczną</w:t>
      </w:r>
      <w:r w:rsidRPr="000849FA">
        <w:rPr>
          <w:sz w:val="22"/>
          <w:szCs w:val="22"/>
        </w:rPr>
        <w:t xml:space="preserve">, każda ze stron na żądanie drugiej niezwłocznie potwierdza fakt ich otrzymania. </w:t>
      </w:r>
    </w:p>
    <w:p w:rsidR="00AF5A1D" w:rsidRPr="000849FA" w:rsidRDefault="003269AE" w:rsidP="00A172F3">
      <w:pPr>
        <w:numPr>
          <w:ilvl w:val="0"/>
          <w:numId w:val="11"/>
        </w:numPr>
        <w:jc w:val="both"/>
        <w:rPr>
          <w:sz w:val="22"/>
          <w:szCs w:val="22"/>
        </w:rPr>
      </w:pPr>
      <w:r w:rsidRPr="000849FA">
        <w:rPr>
          <w:sz w:val="22"/>
          <w:szCs w:val="22"/>
        </w:rPr>
        <w:t>Każdy W</w:t>
      </w:r>
      <w:r w:rsidR="00B72207" w:rsidRPr="000849FA">
        <w:rPr>
          <w:sz w:val="22"/>
          <w:szCs w:val="22"/>
        </w:rPr>
        <w:t xml:space="preserve">ykonawca może zwrócić się na piśmie do Zamawiającego o wyjaśnienie treści niniejszej </w:t>
      </w:r>
      <w:r w:rsidRPr="000849FA">
        <w:rPr>
          <w:sz w:val="22"/>
          <w:szCs w:val="22"/>
        </w:rPr>
        <w:t>S</w:t>
      </w:r>
      <w:r w:rsidR="00B72207" w:rsidRPr="000849FA">
        <w:rPr>
          <w:sz w:val="22"/>
          <w:szCs w:val="22"/>
        </w:rPr>
        <w:t>pecyfikacji istotnych warunków zamówienia.</w:t>
      </w:r>
    </w:p>
    <w:p w:rsidR="00C57FF0" w:rsidRPr="000849FA" w:rsidRDefault="00F84260" w:rsidP="00A172F3">
      <w:pPr>
        <w:numPr>
          <w:ilvl w:val="0"/>
          <w:numId w:val="11"/>
        </w:numPr>
        <w:jc w:val="both"/>
        <w:rPr>
          <w:sz w:val="22"/>
          <w:szCs w:val="22"/>
        </w:rPr>
      </w:pPr>
      <w:r w:rsidRPr="000849FA">
        <w:rPr>
          <w:sz w:val="22"/>
          <w:szCs w:val="22"/>
        </w:rPr>
        <w:t>Zamawiający jest</w:t>
      </w:r>
      <w:r w:rsidR="00C57FF0" w:rsidRPr="000849FA">
        <w:rPr>
          <w:sz w:val="22"/>
          <w:szCs w:val="22"/>
        </w:rPr>
        <w:t xml:space="preserve"> obowiązany udzielić wyjaśnień niezwłocznie, jednak nie później niż na </w:t>
      </w:r>
      <w:r w:rsidR="002A3867" w:rsidRPr="000849FA">
        <w:rPr>
          <w:sz w:val="22"/>
          <w:szCs w:val="22"/>
        </w:rPr>
        <w:t>2</w:t>
      </w:r>
      <w:r w:rsidR="00C57FF0" w:rsidRPr="000849FA">
        <w:rPr>
          <w:sz w:val="22"/>
          <w:szCs w:val="22"/>
        </w:rPr>
        <w:t xml:space="preserve"> dni przed up</w:t>
      </w:r>
      <w:r w:rsidR="009D42DD" w:rsidRPr="000849FA">
        <w:rPr>
          <w:sz w:val="22"/>
          <w:szCs w:val="22"/>
        </w:rPr>
        <w:t>ływem terminu składania ofert, p</w:t>
      </w:r>
      <w:r w:rsidR="00C57FF0" w:rsidRPr="000849FA">
        <w:rPr>
          <w:sz w:val="22"/>
          <w:szCs w:val="22"/>
        </w:rPr>
        <w:t>od w</w:t>
      </w:r>
      <w:r w:rsidR="00E97260" w:rsidRPr="000849FA">
        <w:rPr>
          <w:sz w:val="22"/>
          <w:szCs w:val="22"/>
        </w:rPr>
        <w:t>arunkiem, ż</w:t>
      </w:r>
      <w:r w:rsidR="00C57FF0" w:rsidRPr="000849FA">
        <w:rPr>
          <w:sz w:val="22"/>
          <w:szCs w:val="22"/>
        </w:rPr>
        <w:t>e wniosek o</w:t>
      </w:r>
      <w:r w:rsidR="008161B6" w:rsidRPr="000849FA">
        <w:rPr>
          <w:sz w:val="22"/>
          <w:szCs w:val="22"/>
        </w:rPr>
        <w:t> </w:t>
      </w:r>
      <w:r w:rsidR="00C57FF0" w:rsidRPr="000849FA">
        <w:rPr>
          <w:sz w:val="22"/>
          <w:szCs w:val="22"/>
        </w:rPr>
        <w:t xml:space="preserve">wyjaśnienie treści Specyfikacji istotnych warunków zamówienia wpłynął do </w:t>
      </w:r>
      <w:r w:rsidR="009D42DD" w:rsidRPr="000849FA">
        <w:rPr>
          <w:sz w:val="22"/>
          <w:szCs w:val="22"/>
        </w:rPr>
        <w:t>Z</w:t>
      </w:r>
      <w:r w:rsidRPr="000849FA">
        <w:rPr>
          <w:sz w:val="22"/>
          <w:szCs w:val="22"/>
        </w:rPr>
        <w:t>amawiającego nie</w:t>
      </w:r>
      <w:r w:rsidR="00C57FF0" w:rsidRPr="000849FA">
        <w:rPr>
          <w:sz w:val="22"/>
          <w:szCs w:val="22"/>
        </w:rPr>
        <w:t xml:space="preserve"> </w:t>
      </w:r>
      <w:r w:rsidRPr="000849FA">
        <w:rPr>
          <w:sz w:val="22"/>
          <w:szCs w:val="22"/>
        </w:rPr>
        <w:t>później niż</w:t>
      </w:r>
      <w:r w:rsidR="00C57FF0" w:rsidRPr="000849FA">
        <w:rPr>
          <w:sz w:val="22"/>
          <w:szCs w:val="22"/>
        </w:rPr>
        <w:t xml:space="preserve"> do końca dnia, w którym upływa połowa wyznaczonego terminu </w:t>
      </w:r>
      <w:r w:rsidRPr="000849FA">
        <w:rPr>
          <w:sz w:val="22"/>
          <w:szCs w:val="22"/>
        </w:rPr>
        <w:t>składania ofert</w:t>
      </w:r>
      <w:r w:rsidR="00C57FF0" w:rsidRPr="000849FA">
        <w:rPr>
          <w:sz w:val="22"/>
          <w:szCs w:val="22"/>
        </w:rPr>
        <w:t>.</w:t>
      </w:r>
    </w:p>
    <w:p w:rsidR="00B72207" w:rsidRPr="000849FA" w:rsidRDefault="00C57FF0" w:rsidP="00A172F3">
      <w:pPr>
        <w:numPr>
          <w:ilvl w:val="0"/>
          <w:numId w:val="11"/>
        </w:numPr>
        <w:jc w:val="both"/>
        <w:rPr>
          <w:b/>
          <w:i/>
          <w:sz w:val="22"/>
          <w:szCs w:val="22"/>
        </w:rPr>
      </w:pPr>
      <w:r w:rsidRPr="000849FA">
        <w:rPr>
          <w:sz w:val="22"/>
          <w:szCs w:val="22"/>
        </w:rPr>
        <w:t>Jeżeli wniosek o wyjaśnienie treści specyfikacji</w:t>
      </w:r>
      <w:r w:rsidR="003269AE" w:rsidRPr="000849FA">
        <w:rPr>
          <w:sz w:val="22"/>
          <w:szCs w:val="22"/>
        </w:rPr>
        <w:t xml:space="preserve"> istotnych warunków zamówienia wpłynął po upływie terminu </w:t>
      </w:r>
      <w:r w:rsidRPr="000849FA">
        <w:rPr>
          <w:sz w:val="22"/>
          <w:szCs w:val="22"/>
        </w:rPr>
        <w:t xml:space="preserve">składania wniosku, o którym mowa w pkt 4, lub dotyczy udzielonych wyjaśnień, </w:t>
      </w:r>
      <w:r w:rsidR="003269AE" w:rsidRPr="000849FA">
        <w:rPr>
          <w:sz w:val="22"/>
          <w:szCs w:val="22"/>
        </w:rPr>
        <w:t>Z</w:t>
      </w:r>
      <w:r w:rsidRPr="000849FA">
        <w:rPr>
          <w:sz w:val="22"/>
          <w:szCs w:val="22"/>
        </w:rPr>
        <w:t xml:space="preserve">amawiający może udzielić wyjaśnień albo </w:t>
      </w:r>
      <w:r w:rsidR="008161B6" w:rsidRPr="000849FA">
        <w:rPr>
          <w:sz w:val="22"/>
          <w:szCs w:val="22"/>
        </w:rPr>
        <w:t>pozostawić</w:t>
      </w:r>
      <w:r w:rsidRPr="000849FA">
        <w:rPr>
          <w:sz w:val="22"/>
          <w:szCs w:val="22"/>
        </w:rPr>
        <w:t xml:space="preserve"> wniosek bez rozpoznania</w:t>
      </w:r>
      <w:r w:rsidR="00B72207" w:rsidRPr="000849FA">
        <w:rPr>
          <w:sz w:val="22"/>
          <w:szCs w:val="22"/>
        </w:rPr>
        <w:t>.</w:t>
      </w:r>
    </w:p>
    <w:p w:rsidR="00FC226C" w:rsidRPr="000849FA" w:rsidRDefault="00FC226C" w:rsidP="00A172F3">
      <w:pPr>
        <w:numPr>
          <w:ilvl w:val="0"/>
          <w:numId w:val="11"/>
        </w:numPr>
        <w:jc w:val="both"/>
        <w:rPr>
          <w:sz w:val="22"/>
          <w:szCs w:val="22"/>
        </w:rPr>
      </w:pPr>
      <w:r w:rsidRPr="000849FA">
        <w:rPr>
          <w:sz w:val="22"/>
          <w:szCs w:val="22"/>
          <w:shd w:val="clear" w:color="auto" w:fill="FFFFFF"/>
        </w:rPr>
        <w:t>Przedłużenie terminu składania ofert nie wpływa na bieg terminu składania wniosku, o którym mowa w pkt 4.</w:t>
      </w:r>
    </w:p>
    <w:p w:rsidR="00B72207" w:rsidRPr="000849FA" w:rsidRDefault="00B72207" w:rsidP="00A172F3">
      <w:pPr>
        <w:numPr>
          <w:ilvl w:val="0"/>
          <w:numId w:val="11"/>
        </w:numPr>
        <w:jc w:val="both"/>
        <w:rPr>
          <w:sz w:val="22"/>
          <w:szCs w:val="22"/>
        </w:rPr>
      </w:pPr>
      <w:r w:rsidRPr="000849FA">
        <w:rPr>
          <w:sz w:val="22"/>
          <w:szCs w:val="22"/>
        </w:rPr>
        <w:t>Treść zapytań wraz z wyjaśni</w:t>
      </w:r>
      <w:r w:rsidR="003269AE" w:rsidRPr="000849FA">
        <w:rPr>
          <w:sz w:val="22"/>
          <w:szCs w:val="22"/>
        </w:rPr>
        <w:t>eniami zostanie przekazana tym W</w:t>
      </w:r>
      <w:r w:rsidRPr="000849FA">
        <w:rPr>
          <w:sz w:val="22"/>
          <w:szCs w:val="22"/>
        </w:rPr>
        <w:t>ykonawcom, którym przekazano niniejszą specyfikację, bez ujawniania źródła zapytania, oraz</w:t>
      </w:r>
      <w:r w:rsidR="009D42DD" w:rsidRPr="000849FA">
        <w:rPr>
          <w:sz w:val="22"/>
          <w:szCs w:val="22"/>
        </w:rPr>
        <w:t xml:space="preserve"> zostanie</w:t>
      </w:r>
      <w:r w:rsidRPr="000849FA">
        <w:rPr>
          <w:sz w:val="22"/>
          <w:szCs w:val="22"/>
        </w:rPr>
        <w:t xml:space="preserve"> zamies</w:t>
      </w:r>
      <w:r w:rsidR="009620DC" w:rsidRPr="000849FA">
        <w:rPr>
          <w:sz w:val="22"/>
          <w:szCs w:val="22"/>
        </w:rPr>
        <w:t xml:space="preserve">zczona na stronie internetowej </w:t>
      </w:r>
      <w:r w:rsidR="009D42DD" w:rsidRPr="000849FA">
        <w:rPr>
          <w:sz w:val="22"/>
          <w:szCs w:val="22"/>
        </w:rPr>
        <w:t>Z</w:t>
      </w:r>
      <w:r w:rsidRPr="000849FA">
        <w:rPr>
          <w:sz w:val="22"/>
          <w:szCs w:val="22"/>
        </w:rPr>
        <w:t>amawiającego</w:t>
      </w:r>
      <w:r w:rsidR="003269AE" w:rsidRPr="000849FA">
        <w:rPr>
          <w:sz w:val="22"/>
          <w:szCs w:val="22"/>
        </w:rPr>
        <w:t xml:space="preserve"> i tablicy ogłoszeń w siedzibie Zamawiającego</w:t>
      </w:r>
      <w:r w:rsidRPr="000849FA">
        <w:rPr>
          <w:sz w:val="22"/>
          <w:szCs w:val="22"/>
        </w:rPr>
        <w:t>.</w:t>
      </w:r>
    </w:p>
    <w:p w:rsidR="00B72207" w:rsidRPr="000849FA" w:rsidRDefault="00B72207" w:rsidP="00A172F3">
      <w:pPr>
        <w:numPr>
          <w:ilvl w:val="0"/>
          <w:numId w:val="11"/>
        </w:numPr>
        <w:jc w:val="both"/>
        <w:rPr>
          <w:sz w:val="22"/>
          <w:szCs w:val="22"/>
        </w:rPr>
      </w:pPr>
      <w:r w:rsidRPr="000849FA">
        <w:rPr>
          <w:sz w:val="22"/>
          <w:szCs w:val="22"/>
          <w:u w:val="single"/>
        </w:rPr>
        <w:t>Zapytania moż</w:t>
      </w:r>
      <w:r w:rsidR="009620DC" w:rsidRPr="000849FA">
        <w:rPr>
          <w:sz w:val="22"/>
          <w:szCs w:val="22"/>
          <w:u w:val="single"/>
        </w:rPr>
        <w:t xml:space="preserve">na kierować na piśmie na adres </w:t>
      </w:r>
      <w:r w:rsidR="003269AE" w:rsidRPr="000849FA">
        <w:rPr>
          <w:sz w:val="22"/>
          <w:szCs w:val="22"/>
          <w:u w:val="single"/>
        </w:rPr>
        <w:t>Z</w:t>
      </w:r>
      <w:r w:rsidRPr="000849FA">
        <w:rPr>
          <w:sz w:val="22"/>
          <w:szCs w:val="22"/>
          <w:u w:val="single"/>
        </w:rPr>
        <w:t>ama</w:t>
      </w:r>
      <w:r w:rsidR="00DD6F9B" w:rsidRPr="000849FA">
        <w:rPr>
          <w:sz w:val="22"/>
          <w:szCs w:val="22"/>
          <w:u w:val="single"/>
        </w:rPr>
        <w:t>wiającego, podany w Rozdziale I lub za pośrednictwem poczty elektronicznej na adres:</w:t>
      </w:r>
      <w:r w:rsidR="00E67E36" w:rsidRPr="000849FA">
        <w:rPr>
          <w:sz w:val="22"/>
          <w:szCs w:val="22"/>
          <w:u w:val="single"/>
        </w:rPr>
        <w:t xml:space="preserve"> </w:t>
      </w:r>
      <w:r w:rsidR="00B23598" w:rsidRPr="000849FA">
        <w:rPr>
          <w:b/>
          <w:sz w:val="22"/>
          <w:szCs w:val="22"/>
          <w:u w:val="single"/>
        </w:rPr>
        <w:t>zamowienia</w:t>
      </w:r>
      <w:r w:rsidR="00E67E36" w:rsidRPr="000849FA">
        <w:rPr>
          <w:b/>
          <w:sz w:val="22"/>
          <w:szCs w:val="22"/>
          <w:u w:val="single"/>
        </w:rPr>
        <w:t>@sarl.pl</w:t>
      </w:r>
    </w:p>
    <w:p w:rsidR="00ED1E68" w:rsidRPr="000849FA" w:rsidRDefault="00B72207" w:rsidP="00A172F3">
      <w:pPr>
        <w:numPr>
          <w:ilvl w:val="0"/>
          <w:numId w:val="11"/>
        </w:numPr>
        <w:jc w:val="both"/>
        <w:rPr>
          <w:sz w:val="22"/>
          <w:szCs w:val="22"/>
        </w:rPr>
      </w:pPr>
      <w:r w:rsidRPr="000849FA">
        <w:rPr>
          <w:sz w:val="22"/>
          <w:szCs w:val="22"/>
        </w:rPr>
        <w:t>W uzasadnionych przypadkach Zamawiający może przed upływem terminu do składania ofert zmienić treść niniejszej specyfikacji.</w:t>
      </w:r>
    </w:p>
    <w:p w:rsidR="00AA3ACE" w:rsidRPr="000849FA" w:rsidRDefault="00B72207" w:rsidP="00A172F3">
      <w:pPr>
        <w:numPr>
          <w:ilvl w:val="0"/>
          <w:numId w:val="11"/>
        </w:numPr>
        <w:jc w:val="both"/>
        <w:rPr>
          <w:sz w:val="22"/>
          <w:szCs w:val="22"/>
        </w:rPr>
      </w:pPr>
      <w:r w:rsidRPr="000849FA">
        <w:rPr>
          <w:sz w:val="22"/>
          <w:szCs w:val="22"/>
        </w:rPr>
        <w:t xml:space="preserve">Każda dokonana przez Zamawiającego zmiana stanie się częścią niniejszej specyfikacji i zostanie przekazana niezwłocznie wszystkim tym </w:t>
      </w:r>
      <w:r w:rsidR="003269AE" w:rsidRPr="000849FA">
        <w:rPr>
          <w:sz w:val="22"/>
          <w:szCs w:val="22"/>
        </w:rPr>
        <w:t>W</w:t>
      </w:r>
      <w:r w:rsidRPr="000849FA">
        <w:rPr>
          <w:sz w:val="22"/>
          <w:szCs w:val="22"/>
        </w:rPr>
        <w:t xml:space="preserve">ykonawcom, którym przekazano niniejszą specyfikację oraz zamieszczona na stronie internetowej </w:t>
      </w:r>
      <w:r w:rsidR="009620DC" w:rsidRPr="000849FA">
        <w:rPr>
          <w:sz w:val="22"/>
          <w:szCs w:val="22"/>
        </w:rPr>
        <w:t>z</w:t>
      </w:r>
      <w:r w:rsidRPr="000849FA">
        <w:rPr>
          <w:sz w:val="22"/>
          <w:szCs w:val="22"/>
        </w:rPr>
        <w:t>amawiającego</w:t>
      </w:r>
      <w:r w:rsidR="003269AE" w:rsidRPr="000849FA">
        <w:rPr>
          <w:sz w:val="22"/>
          <w:szCs w:val="22"/>
        </w:rPr>
        <w:t xml:space="preserve"> i tablicy ogłoszeń </w:t>
      </w:r>
      <w:r w:rsidR="0057450C">
        <w:rPr>
          <w:sz w:val="22"/>
          <w:szCs w:val="22"/>
        </w:rPr>
        <w:br/>
      </w:r>
      <w:r w:rsidR="003269AE" w:rsidRPr="000849FA">
        <w:rPr>
          <w:sz w:val="22"/>
          <w:szCs w:val="22"/>
        </w:rPr>
        <w:t>w siedzibie Zamawiającego</w:t>
      </w:r>
      <w:r w:rsidRPr="000849FA">
        <w:rPr>
          <w:sz w:val="22"/>
          <w:szCs w:val="22"/>
        </w:rPr>
        <w:t>. Dokonana w ten sposób zmiana treści niniejszej specyfikacji jest wiążąca przy składaniu ofert.</w:t>
      </w:r>
    </w:p>
    <w:p w:rsidR="001201EE" w:rsidRPr="000849FA" w:rsidRDefault="00B72207" w:rsidP="00A172F3">
      <w:pPr>
        <w:numPr>
          <w:ilvl w:val="0"/>
          <w:numId w:val="11"/>
        </w:numPr>
        <w:jc w:val="both"/>
        <w:rPr>
          <w:sz w:val="22"/>
          <w:szCs w:val="22"/>
        </w:rPr>
      </w:pPr>
      <w:r w:rsidRPr="000849FA">
        <w:rPr>
          <w:sz w:val="22"/>
          <w:szCs w:val="22"/>
        </w:rPr>
        <w:t>W przypadku, gdy zmiana treści niniejszej specyfikacji prowadzić będzie do zmiany t</w:t>
      </w:r>
      <w:r w:rsidR="009620DC" w:rsidRPr="000849FA">
        <w:rPr>
          <w:sz w:val="22"/>
          <w:szCs w:val="22"/>
        </w:rPr>
        <w:t>reści ogłoszenia o</w:t>
      </w:r>
      <w:r w:rsidR="004418CC" w:rsidRPr="000849FA">
        <w:rPr>
          <w:sz w:val="22"/>
          <w:szCs w:val="22"/>
        </w:rPr>
        <w:t> </w:t>
      </w:r>
      <w:r w:rsidR="009620DC" w:rsidRPr="000849FA">
        <w:rPr>
          <w:sz w:val="22"/>
          <w:szCs w:val="22"/>
        </w:rPr>
        <w:t xml:space="preserve">zamówieniu, </w:t>
      </w:r>
      <w:r w:rsidR="003269AE" w:rsidRPr="000849FA">
        <w:rPr>
          <w:sz w:val="22"/>
          <w:szCs w:val="22"/>
        </w:rPr>
        <w:t>Z</w:t>
      </w:r>
      <w:r w:rsidRPr="000849FA">
        <w:rPr>
          <w:sz w:val="22"/>
          <w:szCs w:val="22"/>
        </w:rPr>
        <w:t>amawiający</w:t>
      </w:r>
      <w:r w:rsidR="0037151C" w:rsidRPr="000849FA">
        <w:rPr>
          <w:sz w:val="22"/>
          <w:szCs w:val="22"/>
        </w:rPr>
        <w:t xml:space="preserve"> </w:t>
      </w:r>
      <w:r w:rsidRPr="000849FA">
        <w:rPr>
          <w:sz w:val="22"/>
          <w:szCs w:val="22"/>
        </w:rPr>
        <w:t>zamieści zmianę treści ogłoszenia o</w:t>
      </w:r>
      <w:r w:rsidR="009963EB" w:rsidRPr="000849FA">
        <w:rPr>
          <w:sz w:val="22"/>
          <w:szCs w:val="22"/>
        </w:rPr>
        <w:t> </w:t>
      </w:r>
      <w:r w:rsidRPr="000849FA">
        <w:rPr>
          <w:sz w:val="22"/>
          <w:szCs w:val="22"/>
        </w:rPr>
        <w:t>zamówieniu</w:t>
      </w:r>
      <w:r w:rsidR="0037151C" w:rsidRPr="000849FA">
        <w:rPr>
          <w:sz w:val="22"/>
          <w:szCs w:val="22"/>
        </w:rPr>
        <w:t xml:space="preserve"> </w:t>
      </w:r>
      <w:r w:rsidRPr="000849FA">
        <w:rPr>
          <w:sz w:val="22"/>
          <w:szCs w:val="22"/>
        </w:rPr>
        <w:t>Biuletynie Zamówień Publicznych oraz zamieści informację o</w:t>
      </w:r>
      <w:r w:rsidR="004B3512" w:rsidRPr="000849FA">
        <w:rPr>
          <w:sz w:val="22"/>
          <w:szCs w:val="22"/>
        </w:rPr>
        <w:t> </w:t>
      </w:r>
      <w:r w:rsidRPr="000849FA">
        <w:rPr>
          <w:sz w:val="22"/>
          <w:szCs w:val="22"/>
        </w:rPr>
        <w:t xml:space="preserve">zmianach </w:t>
      </w:r>
      <w:r w:rsidR="003269AE" w:rsidRPr="000849FA">
        <w:rPr>
          <w:sz w:val="22"/>
          <w:szCs w:val="22"/>
        </w:rPr>
        <w:t xml:space="preserve">na tablicy ogłoszeń </w:t>
      </w:r>
      <w:r w:rsidRPr="000849FA">
        <w:rPr>
          <w:sz w:val="22"/>
          <w:szCs w:val="22"/>
        </w:rPr>
        <w:t>w</w:t>
      </w:r>
      <w:r w:rsidR="009963EB" w:rsidRPr="000849FA">
        <w:rPr>
          <w:sz w:val="22"/>
          <w:szCs w:val="22"/>
        </w:rPr>
        <w:t> </w:t>
      </w:r>
      <w:r w:rsidRPr="000849FA">
        <w:rPr>
          <w:sz w:val="22"/>
          <w:szCs w:val="22"/>
        </w:rPr>
        <w:t xml:space="preserve">swojej siedzibie i na stronie internetowej </w:t>
      </w:r>
      <w:r w:rsidR="00B2218F" w:rsidRPr="000849FA">
        <w:rPr>
          <w:sz w:val="22"/>
          <w:szCs w:val="22"/>
        </w:rPr>
        <w:t xml:space="preserve">Zamawiającego. </w:t>
      </w:r>
    </w:p>
    <w:p w:rsidR="00511084" w:rsidRPr="000849FA" w:rsidRDefault="00B72207" w:rsidP="00A172F3">
      <w:pPr>
        <w:numPr>
          <w:ilvl w:val="0"/>
          <w:numId w:val="11"/>
        </w:numPr>
        <w:jc w:val="both"/>
        <w:rPr>
          <w:sz w:val="22"/>
          <w:szCs w:val="22"/>
        </w:rPr>
      </w:pPr>
      <w:r w:rsidRPr="000849FA">
        <w:rPr>
          <w:sz w:val="22"/>
          <w:szCs w:val="22"/>
        </w:rPr>
        <w:t>Zamawiający przedłuży termin składania ofert, jeżeli w wyniku zmiany treści niniejszej specyfikacji niezbędny jest dodatkowy czas na wprowadzenie zmian w ofertach. Wszelkie prawa i zobowiązania wykonawcy odnośnie do wcześniej ustalonych terminów będą podlegały nowemu terminowi.</w:t>
      </w:r>
      <w:r w:rsidR="009620DC" w:rsidRPr="000849FA">
        <w:rPr>
          <w:sz w:val="22"/>
          <w:szCs w:val="22"/>
        </w:rPr>
        <w:t xml:space="preserve"> Przedłużenie terminu składania ofert nie wpływa na bieg terminu składania wniosku, o którym mowa w</w:t>
      </w:r>
      <w:r w:rsidR="004418CC" w:rsidRPr="000849FA">
        <w:rPr>
          <w:sz w:val="22"/>
          <w:szCs w:val="22"/>
        </w:rPr>
        <w:t> </w:t>
      </w:r>
      <w:r w:rsidR="009620DC" w:rsidRPr="000849FA">
        <w:rPr>
          <w:sz w:val="22"/>
          <w:szCs w:val="22"/>
        </w:rPr>
        <w:t>pkt 4.</w:t>
      </w:r>
    </w:p>
    <w:p w:rsidR="00B72207" w:rsidRPr="000849FA" w:rsidRDefault="00B72207" w:rsidP="00A172F3">
      <w:pPr>
        <w:numPr>
          <w:ilvl w:val="0"/>
          <w:numId w:val="11"/>
        </w:numPr>
        <w:jc w:val="both"/>
        <w:rPr>
          <w:sz w:val="22"/>
          <w:szCs w:val="22"/>
        </w:rPr>
      </w:pPr>
      <w:r w:rsidRPr="000849FA">
        <w:rPr>
          <w:sz w:val="22"/>
          <w:szCs w:val="22"/>
        </w:rPr>
        <w:t xml:space="preserve">O przedłużeniu terminu składania ofert Zamawiający poinformuje tych wykonawców, którym przekazano niniejszą specyfikację oraz informację o przedłużeniu terminu składania ofert zamieści na stronie internetowej </w:t>
      </w:r>
      <w:r w:rsidR="003269AE" w:rsidRPr="000849FA">
        <w:rPr>
          <w:sz w:val="22"/>
          <w:szCs w:val="22"/>
        </w:rPr>
        <w:t xml:space="preserve">oraz na tablicy ogłoszeń w siedzibie </w:t>
      </w:r>
      <w:r w:rsidRPr="000849FA">
        <w:rPr>
          <w:sz w:val="22"/>
          <w:szCs w:val="22"/>
        </w:rPr>
        <w:t xml:space="preserve">Zamawiającego. </w:t>
      </w:r>
    </w:p>
    <w:p w:rsidR="00B72207" w:rsidRPr="000849FA" w:rsidRDefault="00B72207" w:rsidP="00A172F3">
      <w:pPr>
        <w:numPr>
          <w:ilvl w:val="0"/>
          <w:numId w:val="11"/>
        </w:numPr>
        <w:jc w:val="both"/>
        <w:rPr>
          <w:sz w:val="22"/>
          <w:szCs w:val="22"/>
        </w:rPr>
      </w:pPr>
      <w:r w:rsidRPr="000849FA">
        <w:rPr>
          <w:sz w:val="22"/>
          <w:szCs w:val="22"/>
        </w:rPr>
        <w:t xml:space="preserve">Zamawiający nie przewiduje zwołania zebrania wykonawców celem wyjaśnienia niniejszej specyfikacji istotnych warunków zamówienia. </w:t>
      </w:r>
    </w:p>
    <w:p w:rsidR="002B1C07" w:rsidRPr="000849FA" w:rsidRDefault="002B1C07" w:rsidP="00A172F3">
      <w:pPr>
        <w:jc w:val="both"/>
        <w:rPr>
          <w:sz w:val="22"/>
          <w:szCs w:val="22"/>
        </w:rPr>
      </w:pPr>
    </w:p>
    <w:p w:rsidR="00061239" w:rsidRPr="000849FA" w:rsidRDefault="00061239" w:rsidP="00A172F3">
      <w:pPr>
        <w:jc w:val="both"/>
        <w:rPr>
          <w:b/>
          <w:sz w:val="22"/>
          <w:szCs w:val="22"/>
          <w:u w:val="single"/>
        </w:rPr>
      </w:pPr>
      <w:r w:rsidRPr="000849FA">
        <w:rPr>
          <w:b/>
          <w:sz w:val="22"/>
          <w:szCs w:val="22"/>
        </w:rPr>
        <w:t xml:space="preserve">ROZDZIAŁ </w:t>
      </w:r>
      <w:r w:rsidR="002A0416" w:rsidRPr="000849FA">
        <w:rPr>
          <w:b/>
          <w:sz w:val="22"/>
          <w:szCs w:val="22"/>
        </w:rPr>
        <w:t>VIII</w:t>
      </w:r>
      <w:r w:rsidRPr="000849FA">
        <w:rPr>
          <w:b/>
          <w:sz w:val="22"/>
          <w:szCs w:val="22"/>
        </w:rPr>
        <w:t>.</w:t>
      </w:r>
      <w:r w:rsidR="00F373CE" w:rsidRPr="000849FA">
        <w:rPr>
          <w:b/>
          <w:sz w:val="22"/>
          <w:szCs w:val="22"/>
        </w:rPr>
        <w:t xml:space="preserve"> </w:t>
      </w:r>
      <w:r w:rsidRPr="000849FA">
        <w:rPr>
          <w:b/>
          <w:sz w:val="22"/>
          <w:szCs w:val="22"/>
          <w:u w:val="single"/>
        </w:rPr>
        <w:t>Osoby upra</w:t>
      </w:r>
      <w:r w:rsidR="006D6D4D" w:rsidRPr="000849FA">
        <w:rPr>
          <w:b/>
          <w:sz w:val="22"/>
          <w:szCs w:val="22"/>
          <w:u w:val="single"/>
        </w:rPr>
        <w:t>wnione do porozumiewania się z W</w:t>
      </w:r>
      <w:r w:rsidRPr="000849FA">
        <w:rPr>
          <w:b/>
          <w:sz w:val="22"/>
          <w:szCs w:val="22"/>
          <w:u w:val="single"/>
        </w:rPr>
        <w:t xml:space="preserve">ykonawcami  </w:t>
      </w:r>
    </w:p>
    <w:p w:rsidR="00225C1F" w:rsidRPr="000849FA" w:rsidRDefault="00225C1F" w:rsidP="00A172F3">
      <w:pPr>
        <w:jc w:val="both"/>
        <w:rPr>
          <w:b/>
          <w:sz w:val="22"/>
          <w:szCs w:val="22"/>
          <w:u w:val="single"/>
        </w:rPr>
      </w:pPr>
    </w:p>
    <w:p w:rsidR="00061239" w:rsidRPr="000849FA" w:rsidRDefault="003269AE" w:rsidP="00A172F3">
      <w:pPr>
        <w:rPr>
          <w:sz w:val="22"/>
          <w:szCs w:val="22"/>
        </w:rPr>
      </w:pPr>
      <w:r w:rsidRPr="000849FA">
        <w:rPr>
          <w:sz w:val="22"/>
          <w:szCs w:val="22"/>
        </w:rPr>
        <w:t>Osobą</w:t>
      </w:r>
      <w:r w:rsidR="006F1197" w:rsidRPr="000849FA">
        <w:rPr>
          <w:sz w:val="22"/>
          <w:szCs w:val="22"/>
        </w:rPr>
        <w:t xml:space="preserve"> u</w:t>
      </w:r>
      <w:r w:rsidRPr="000849FA">
        <w:rPr>
          <w:sz w:val="22"/>
          <w:szCs w:val="22"/>
        </w:rPr>
        <w:t>prawnioną</w:t>
      </w:r>
      <w:r w:rsidR="00061239" w:rsidRPr="000849FA">
        <w:rPr>
          <w:sz w:val="22"/>
          <w:szCs w:val="22"/>
        </w:rPr>
        <w:t xml:space="preserve"> do </w:t>
      </w:r>
      <w:r w:rsidR="006F1197" w:rsidRPr="000849FA">
        <w:rPr>
          <w:sz w:val="22"/>
          <w:szCs w:val="22"/>
        </w:rPr>
        <w:t xml:space="preserve">porozumiewania </w:t>
      </w:r>
      <w:r w:rsidR="00061239" w:rsidRPr="000849FA">
        <w:rPr>
          <w:sz w:val="22"/>
          <w:szCs w:val="22"/>
        </w:rPr>
        <w:t xml:space="preserve">się z </w:t>
      </w:r>
      <w:r w:rsidRPr="000849FA">
        <w:rPr>
          <w:sz w:val="22"/>
          <w:szCs w:val="22"/>
        </w:rPr>
        <w:t>W</w:t>
      </w:r>
      <w:r w:rsidR="00061239" w:rsidRPr="000849FA">
        <w:rPr>
          <w:sz w:val="22"/>
          <w:szCs w:val="22"/>
        </w:rPr>
        <w:t xml:space="preserve">ykonawcami </w:t>
      </w:r>
      <w:r w:rsidRPr="000849FA">
        <w:rPr>
          <w:sz w:val="22"/>
          <w:szCs w:val="22"/>
        </w:rPr>
        <w:t>w zakresie przedmiotu zamówienia oraz  procedury postępowania, jest</w:t>
      </w:r>
      <w:r w:rsidR="00061239" w:rsidRPr="000849FA">
        <w:rPr>
          <w:sz w:val="22"/>
          <w:szCs w:val="22"/>
        </w:rPr>
        <w:t>:</w:t>
      </w:r>
    </w:p>
    <w:p w:rsidR="000747D0" w:rsidRPr="000849FA" w:rsidRDefault="000747D0" w:rsidP="00A172F3">
      <w:pPr>
        <w:rPr>
          <w:sz w:val="22"/>
          <w:szCs w:val="22"/>
        </w:rPr>
      </w:pPr>
    </w:p>
    <w:p w:rsidR="00874A97" w:rsidRPr="000849FA" w:rsidRDefault="0038506F" w:rsidP="002A13DF">
      <w:pPr>
        <w:numPr>
          <w:ilvl w:val="0"/>
          <w:numId w:val="37"/>
        </w:numPr>
        <w:rPr>
          <w:sz w:val="22"/>
          <w:szCs w:val="22"/>
        </w:rPr>
      </w:pPr>
      <w:r w:rsidRPr="000849FA">
        <w:rPr>
          <w:sz w:val="22"/>
          <w:szCs w:val="22"/>
        </w:rPr>
        <w:t>W zakresie procedury postępowania o udzielenie zamówienia publicznego:</w:t>
      </w:r>
    </w:p>
    <w:p w:rsidR="005F6EFF" w:rsidRPr="000849FA" w:rsidRDefault="0038506F" w:rsidP="00874A97">
      <w:pPr>
        <w:ind w:left="720"/>
        <w:rPr>
          <w:sz w:val="22"/>
          <w:szCs w:val="22"/>
        </w:rPr>
      </w:pPr>
      <w:r w:rsidRPr="000849FA">
        <w:rPr>
          <w:b/>
          <w:sz w:val="22"/>
          <w:szCs w:val="22"/>
        </w:rPr>
        <w:t>Honorata Siry – Jabłońska</w:t>
      </w:r>
      <w:r w:rsidRPr="000849FA">
        <w:rPr>
          <w:sz w:val="22"/>
          <w:szCs w:val="22"/>
        </w:rPr>
        <w:t xml:space="preserve"> </w:t>
      </w:r>
      <w:r w:rsidR="00E67E36" w:rsidRPr="000849FA">
        <w:rPr>
          <w:sz w:val="22"/>
          <w:szCs w:val="22"/>
        </w:rPr>
        <w:br/>
        <w:t xml:space="preserve">tel. 695 982 436, e-mail: </w:t>
      </w:r>
      <w:r w:rsidR="00B23598" w:rsidRPr="000849FA">
        <w:rPr>
          <w:sz w:val="22"/>
          <w:szCs w:val="22"/>
        </w:rPr>
        <w:t>zamowienia@sarl.pl</w:t>
      </w:r>
    </w:p>
    <w:p w:rsidR="00CD2910" w:rsidRPr="000849FA" w:rsidRDefault="005F6EFF" w:rsidP="002A13DF">
      <w:pPr>
        <w:numPr>
          <w:ilvl w:val="0"/>
          <w:numId w:val="37"/>
        </w:numPr>
        <w:rPr>
          <w:sz w:val="22"/>
          <w:szCs w:val="22"/>
        </w:rPr>
      </w:pPr>
      <w:r w:rsidRPr="000849FA">
        <w:rPr>
          <w:sz w:val="22"/>
          <w:szCs w:val="22"/>
        </w:rPr>
        <w:t>W zakresie opisu przedmiotu zamówienia:</w:t>
      </w:r>
      <w:r w:rsidRPr="000849FA">
        <w:rPr>
          <w:sz w:val="22"/>
          <w:szCs w:val="22"/>
        </w:rPr>
        <w:br/>
      </w:r>
      <w:r w:rsidR="00E67E36" w:rsidRPr="000849FA">
        <w:rPr>
          <w:b/>
          <w:sz w:val="22"/>
          <w:szCs w:val="22"/>
        </w:rPr>
        <w:t>Joanna Hajduk – Projekt Manager</w:t>
      </w:r>
      <w:r w:rsidR="003B7ABB" w:rsidRPr="000849FA">
        <w:rPr>
          <w:b/>
          <w:sz w:val="22"/>
          <w:szCs w:val="22"/>
        </w:rPr>
        <w:br/>
      </w:r>
      <w:r w:rsidR="003B7ABB" w:rsidRPr="000849FA">
        <w:rPr>
          <w:sz w:val="22"/>
          <w:szCs w:val="22"/>
        </w:rPr>
        <w:t xml:space="preserve"> tel: </w:t>
      </w:r>
      <w:r w:rsidR="00E67E36" w:rsidRPr="000849FA">
        <w:rPr>
          <w:sz w:val="22"/>
          <w:szCs w:val="22"/>
        </w:rPr>
        <w:t>91 834 90 88</w:t>
      </w:r>
      <w:r w:rsidR="003B7ABB" w:rsidRPr="000849FA">
        <w:rPr>
          <w:sz w:val="22"/>
          <w:szCs w:val="22"/>
        </w:rPr>
        <w:t xml:space="preserve">, e-mail: </w:t>
      </w:r>
      <w:r w:rsidR="00E67E36" w:rsidRPr="000849FA">
        <w:rPr>
          <w:sz w:val="22"/>
          <w:szCs w:val="22"/>
        </w:rPr>
        <w:t>joanna.hajduk@sarl.pl</w:t>
      </w:r>
    </w:p>
    <w:p w:rsidR="001228E4" w:rsidRPr="000849FA" w:rsidRDefault="001228E4" w:rsidP="00A172F3">
      <w:pPr>
        <w:ind w:left="720"/>
        <w:rPr>
          <w:sz w:val="22"/>
          <w:szCs w:val="22"/>
        </w:rPr>
      </w:pPr>
    </w:p>
    <w:p w:rsidR="006A13DA" w:rsidRPr="000849FA" w:rsidRDefault="006A13DA" w:rsidP="00A172F3">
      <w:pPr>
        <w:pStyle w:val="Nagwek4"/>
        <w:jc w:val="left"/>
        <w:rPr>
          <w:sz w:val="22"/>
          <w:szCs w:val="22"/>
          <w:u w:val="single"/>
        </w:rPr>
      </w:pPr>
      <w:r w:rsidRPr="000849FA">
        <w:rPr>
          <w:sz w:val="22"/>
          <w:szCs w:val="22"/>
        </w:rPr>
        <w:t xml:space="preserve">ROZDZIAŁ </w:t>
      </w:r>
      <w:r w:rsidR="002A0416" w:rsidRPr="000849FA">
        <w:rPr>
          <w:sz w:val="22"/>
          <w:szCs w:val="22"/>
        </w:rPr>
        <w:t>I</w:t>
      </w:r>
      <w:r w:rsidRPr="000849FA">
        <w:rPr>
          <w:sz w:val="22"/>
          <w:szCs w:val="22"/>
        </w:rPr>
        <w:t>X.</w:t>
      </w:r>
      <w:r w:rsidR="00C372A9" w:rsidRPr="000849FA">
        <w:rPr>
          <w:sz w:val="22"/>
          <w:szCs w:val="22"/>
        </w:rPr>
        <w:tab/>
      </w:r>
      <w:r w:rsidR="00F373CE" w:rsidRPr="000849FA">
        <w:rPr>
          <w:sz w:val="22"/>
          <w:szCs w:val="22"/>
        </w:rPr>
        <w:t xml:space="preserve"> </w:t>
      </w:r>
      <w:r w:rsidRPr="000849FA">
        <w:rPr>
          <w:sz w:val="22"/>
          <w:szCs w:val="22"/>
          <w:u w:val="single"/>
        </w:rPr>
        <w:t xml:space="preserve">Wymagania dotyczące wadium  </w:t>
      </w:r>
    </w:p>
    <w:p w:rsidR="00225C1F" w:rsidRPr="000849FA" w:rsidRDefault="00225C1F" w:rsidP="00225C1F">
      <w:pPr>
        <w:rPr>
          <w:sz w:val="22"/>
          <w:szCs w:val="22"/>
        </w:rPr>
      </w:pPr>
    </w:p>
    <w:p w:rsidR="00CD2910" w:rsidRPr="000849FA" w:rsidRDefault="00CD2910" w:rsidP="002A13DF">
      <w:pPr>
        <w:numPr>
          <w:ilvl w:val="1"/>
          <w:numId w:val="31"/>
        </w:numPr>
        <w:tabs>
          <w:tab w:val="clear" w:pos="1791"/>
          <w:tab w:val="num" w:pos="350"/>
        </w:tabs>
        <w:ind w:left="364"/>
        <w:jc w:val="both"/>
        <w:rPr>
          <w:sz w:val="22"/>
          <w:szCs w:val="22"/>
        </w:rPr>
      </w:pPr>
      <w:r w:rsidRPr="000849FA">
        <w:rPr>
          <w:sz w:val="22"/>
          <w:szCs w:val="22"/>
        </w:rPr>
        <w:t xml:space="preserve">Zamawiający wymaga wniesienia wadium. </w:t>
      </w:r>
    </w:p>
    <w:p w:rsidR="00CD2910" w:rsidRPr="000849FA" w:rsidRDefault="00CD2910" w:rsidP="002A13DF">
      <w:pPr>
        <w:numPr>
          <w:ilvl w:val="1"/>
          <w:numId w:val="31"/>
        </w:numPr>
        <w:tabs>
          <w:tab w:val="clear" w:pos="1791"/>
          <w:tab w:val="num" w:pos="350"/>
        </w:tabs>
        <w:ind w:left="364"/>
        <w:rPr>
          <w:sz w:val="22"/>
          <w:szCs w:val="22"/>
        </w:rPr>
      </w:pPr>
      <w:r w:rsidRPr="000849FA">
        <w:rPr>
          <w:sz w:val="22"/>
          <w:szCs w:val="22"/>
        </w:rPr>
        <w:t xml:space="preserve">Ustala się wadium dla całości przedmiotu zamówienia w wysokości: </w:t>
      </w:r>
      <w:r w:rsidR="008A28E8">
        <w:rPr>
          <w:b/>
          <w:sz w:val="22"/>
          <w:szCs w:val="22"/>
        </w:rPr>
        <w:t>1</w:t>
      </w:r>
      <w:r w:rsidR="0069002B">
        <w:rPr>
          <w:b/>
          <w:sz w:val="22"/>
          <w:szCs w:val="22"/>
        </w:rPr>
        <w:t>75</w:t>
      </w:r>
      <w:r w:rsidR="000F7E78" w:rsidRPr="000849FA">
        <w:rPr>
          <w:b/>
          <w:sz w:val="22"/>
          <w:szCs w:val="22"/>
        </w:rPr>
        <w:t>.00</w:t>
      </w:r>
      <w:r w:rsidR="007B79E4" w:rsidRPr="000849FA">
        <w:rPr>
          <w:b/>
          <w:sz w:val="22"/>
          <w:szCs w:val="22"/>
        </w:rPr>
        <w:t>0,00</w:t>
      </w:r>
      <w:r w:rsidRPr="000849FA">
        <w:rPr>
          <w:b/>
          <w:sz w:val="22"/>
          <w:szCs w:val="22"/>
        </w:rPr>
        <w:t xml:space="preserve"> zł</w:t>
      </w:r>
      <w:r w:rsidRPr="000849FA">
        <w:rPr>
          <w:sz w:val="22"/>
          <w:szCs w:val="22"/>
        </w:rPr>
        <w:t xml:space="preserve"> </w:t>
      </w:r>
      <w:r w:rsidR="007B79E4" w:rsidRPr="000849FA">
        <w:rPr>
          <w:sz w:val="22"/>
          <w:szCs w:val="22"/>
        </w:rPr>
        <w:br/>
      </w:r>
      <w:r w:rsidRPr="000849FA">
        <w:rPr>
          <w:sz w:val="22"/>
          <w:szCs w:val="22"/>
        </w:rPr>
        <w:t xml:space="preserve">(słownie: </w:t>
      </w:r>
      <w:r w:rsidR="008A28E8">
        <w:rPr>
          <w:sz w:val="22"/>
          <w:szCs w:val="22"/>
        </w:rPr>
        <w:t xml:space="preserve">sto </w:t>
      </w:r>
      <w:r w:rsidR="0069002B">
        <w:rPr>
          <w:sz w:val="22"/>
          <w:szCs w:val="22"/>
        </w:rPr>
        <w:t>siedemdziesiąt pięć</w:t>
      </w:r>
      <w:r w:rsidR="00B53A10" w:rsidRPr="000849FA">
        <w:rPr>
          <w:sz w:val="22"/>
          <w:szCs w:val="22"/>
        </w:rPr>
        <w:t xml:space="preserve"> </w:t>
      </w:r>
      <w:r w:rsidR="007B79E4" w:rsidRPr="000849FA">
        <w:rPr>
          <w:sz w:val="22"/>
          <w:szCs w:val="22"/>
        </w:rPr>
        <w:t>tysięcy złotych)</w:t>
      </w:r>
    </w:p>
    <w:p w:rsidR="00CD2910" w:rsidRPr="000849FA" w:rsidRDefault="00CD2910" w:rsidP="002A13DF">
      <w:pPr>
        <w:numPr>
          <w:ilvl w:val="1"/>
          <w:numId w:val="31"/>
        </w:numPr>
        <w:tabs>
          <w:tab w:val="clear" w:pos="1791"/>
          <w:tab w:val="num" w:pos="350"/>
        </w:tabs>
        <w:ind w:left="364"/>
        <w:rPr>
          <w:sz w:val="22"/>
          <w:szCs w:val="22"/>
        </w:rPr>
      </w:pPr>
      <w:r w:rsidRPr="000849FA">
        <w:rPr>
          <w:sz w:val="22"/>
          <w:szCs w:val="22"/>
        </w:rPr>
        <w:t>Wykonawca wnosi wadium w wybranej przez siebie, wymienionej poniżej, formie:</w:t>
      </w:r>
    </w:p>
    <w:p w:rsidR="007F1001" w:rsidRDefault="00CD2910" w:rsidP="007F1001">
      <w:pPr>
        <w:widowControl w:val="0"/>
        <w:numPr>
          <w:ilvl w:val="0"/>
          <w:numId w:val="36"/>
        </w:numPr>
        <w:autoSpaceDE w:val="0"/>
        <w:autoSpaceDN w:val="0"/>
        <w:adjustRightInd w:val="0"/>
        <w:ind w:left="1100"/>
        <w:jc w:val="both"/>
        <w:rPr>
          <w:b/>
          <w:sz w:val="22"/>
          <w:szCs w:val="22"/>
        </w:rPr>
      </w:pPr>
      <w:r w:rsidRPr="000849FA">
        <w:rPr>
          <w:sz w:val="22"/>
          <w:szCs w:val="22"/>
        </w:rPr>
        <w:t xml:space="preserve">w pieniądzu, przelewem na rachunek bankowy </w:t>
      </w:r>
      <w:r w:rsidR="00C063CB" w:rsidRPr="000849FA">
        <w:rPr>
          <w:sz w:val="22"/>
          <w:szCs w:val="22"/>
        </w:rPr>
        <w:t>SARL Sp. z o.o.</w:t>
      </w:r>
      <w:r w:rsidRPr="000849FA">
        <w:rPr>
          <w:sz w:val="22"/>
          <w:szCs w:val="22"/>
        </w:rPr>
        <w:t xml:space="preserve"> </w:t>
      </w:r>
      <w:r w:rsidR="007F1001">
        <w:rPr>
          <w:b/>
          <w:sz w:val="22"/>
          <w:szCs w:val="22"/>
        </w:rPr>
        <w:t xml:space="preserve"> </w:t>
      </w:r>
      <w:r w:rsidRPr="007F1001">
        <w:rPr>
          <w:sz w:val="22"/>
          <w:szCs w:val="22"/>
        </w:rPr>
        <w:t xml:space="preserve">numer </w:t>
      </w:r>
      <w:r w:rsidR="00B23598" w:rsidRPr="007F1001">
        <w:rPr>
          <w:sz w:val="22"/>
          <w:szCs w:val="22"/>
        </w:rPr>
        <w:t>32 1240 3901 1111 0010 7325 7034</w:t>
      </w:r>
      <w:r w:rsidRPr="007F1001">
        <w:rPr>
          <w:sz w:val="22"/>
          <w:szCs w:val="22"/>
        </w:rPr>
        <w:t xml:space="preserve"> w  Banku </w:t>
      </w:r>
      <w:r w:rsidR="00B23598" w:rsidRPr="007F1001">
        <w:rPr>
          <w:sz w:val="22"/>
          <w:szCs w:val="22"/>
        </w:rPr>
        <w:t>Pekao S.A. I Oddział w Stargardzie</w:t>
      </w:r>
      <w:r w:rsidRPr="007F1001">
        <w:rPr>
          <w:sz w:val="22"/>
          <w:szCs w:val="22"/>
        </w:rPr>
        <w:t xml:space="preserve"> </w:t>
      </w:r>
      <w:r w:rsidRPr="007F1001">
        <w:rPr>
          <w:b/>
          <w:sz w:val="22"/>
          <w:szCs w:val="22"/>
        </w:rPr>
        <w:t xml:space="preserve">z adnotacją „wadium – </w:t>
      </w:r>
      <w:r w:rsidR="007F1001" w:rsidRPr="007F1001">
        <w:rPr>
          <w:b/>
          <w:sz w:val="22"/>
          <w:szCs w:val="22"/>
        </w:rPr>
        <w:t xml:space="preserve">Budowa dróg wewnętrznych wraz z instalacjami na terenie Parku Przemysłowego Nowoczesnych Technologii w Stargardzie </w:t>
      </w:r>
      <w:r w:rsidRPr="007F1001">
        <w:rPr>
          <w:b/>
          <w:sz w:val="22"/>
          <w:szCs w:val="22"/>
        </w:rPr>
        <w:t>".</w:t>
      </w:r>
    </w:p>
    <w:p w:rsidR="00CD2910" w:rsidRPr="007F1001" w:rsidRDefault="00CD2910" w:rsidP="007F1001">
      <w:pPr>
        <w:widowControl w:val="0"/>
        <w:autoSpaceDE w:val="0"/>
        <w:autoSpaceDN w:val="0"/>
        <w:adjustRightInd w:val="0"/>
        <w:ind w:left="1100"/>
        <w:jc w:val="both"/>
        <w:rPr>
          <w:b/>
          <w:sz w:val="22"/>
          <w:szCs w:val="22"/>
        </w:rPr>
      </w:pPr>
      <w:r w:rsidRPr="007F1001">
        <w:rPr>
          <w:b/>
          <w:sz w:val="22"/>
          <w:szCs w:val="22"/>
        </w:rPr>
        <w:t xml:space="preserve">Zamawiający uzna, że warunek wniesienia wadium został </w:t>
      </w:r>
      <w:r w:rsidR="00752751" w:rsidRPr="007F1001">
        <w:rPr>
          <w:b/>
          <w:sz w:val="22"/>
          <w:szCs w:val="22"/>
        </w:rPr>
        <w:t xml:space="preserve">dochowany, </w:t>
      </w:r>
      <w:r w:rsidR="007F1001">
        <w:rPr>
          <w:b/>
          <w:sz w:val="22"/>
          <w:szCs w:val="22"/>
        </w:rPr>
        <w:t xml:space="preserve"> </w:t>
      </w:r>
      <w:r w:rsidR="00752751" w:rsidRPr="007F1001">
        <w:rPr>
          <w:b/>
          <w:sz w:val="22"/>
          <w:szCs w:val="22"/>
        </w:rPr>
        <w:t>gdy</w:t>
      </w:r>
      <w:r w:rsidRPr="007F1001">
        <w:rPr>
          <w:b/>
          <w:sz w:val="22"/>
          <w:szCs w:val="22"/>
        </w:rPr>
        <w:t xml:space="preserve"> środki wpłyną na rachunek bankowy Zamawiającego </w:t>
      </w:r>
      <w:r w:rsidR="005F6EFF" w:rsidRPr="007F1001">
        <w:rPr>
          <w:b/>
          <w:sz w:val="22"/>
          <w:szCs w:val="22"/>
        </w:rPr>
        <w:t>do</w:t>
      </w:r>
      <w:r w:rsidR="00DB48C2" w:rsidRPr="007F1001">
        <w:rPr>
          <w:b/>
          <w:sz w:val="22"/>
          <w:szCs w:val="22"/>
        </w:rPr>
        <w:t xml:space="preserve"> </w:t>
      </w:r>
      <w:r w:rsidR="00B733B6" w:rsidRPr="007F1001">
        <w:rPr>
          <w:b/>
          <w:sz w:val="22"/>
          <w:szCs w:val="22"/>
        </w:rPr>
        <w:t xml:space="preserve">13 marca 2018 </w:t>
      </w:r>
      <w:r w:rsidR="005F6EFF" w:rsidRPr="007F1001">
        <w:rPr>
          <w:b/>
          <w:sz w:val="22"/>
          <w:szCs w:val="22"/>
        </w:rPr>
        <w:t xml:space="preserve">r. do godz. </w:t>
      </w:r>
      <w:r w:rsidR="00B733B6" w:rsidRPr="007F1001">
        <w:rPr>
          <w:b/>
          <w:sz w:val="22"/>
          <w:szCs w:val="22"/>
        </w:rPr>
        <w:t>15:00.</w:t>
      </w:r>
    </w:p>
    <w:p w:rsidR="00CD2910" w:rsidRPr="000849FA" w:rsidRDefault="00CD2910" w:rsidP="002A13DF">
      <w:pPr>
        <w:widowControl w:val="0"/>
        <w:numPr>
          <w:ilvl w:val="0"/>
          <w:numId w:val="36"/>
        </w:numPr>
        <w:autoSpaceDE w:val="0"/>
        <w:autoSpaceDN w:val="0"/>
        <w:adjustRightInd w:val="0"/>
        <w:jc w:val="both"/>
        <w:rPr>
          <w:sz w:val="22"/>
          <w:szCs w:val="22"/>
        </w:rPr>
      </w:pPr>
      <w:r w:rsidRPr="000849FA">
        <w:rPr>
          <w:sz w:val="22"/>
          <w:szCs w:val="22"/>
        </w:rPr>
        <w:t>w poręczeniach bankowych lub poręczeniach spółdzielczej kasy oszczędnościowo - kredytowej, z tym, że zobowiązanie kasy jest zobowiązaniem pieniężnym,</w:t>
      </w:r>
    </w:p>
    <w:p w:rsidR="00CD2910" w:rsidRPr="000849FA" w:rsidRDefault="00CD2910" w:rsidP="002A13DF">
      <w:pPr>
        <w:widowControl w:val="0"/>
        <w:numPr>
          <w:ilvl w:val="0"/>
          <w:numId w:val="36"/>
        </w:numPr>
        <w:autoSpaceDE w:val="0"/>
        <w:autoSpaceDN w:val="0"/>
        <w:adjustRightInd w:val="0"/>
        <w:jc w:val="both"/>
        <w:rPr>
          <w:sz w:val="22"/>
          <w:szCs w:val="22"/>
        </w:rPr>
      </w:pPr>
      <w:r w:rsidRPr="000849FA">
        <w:rPr>
          <w:sz w:val="22"/>
          <w:szCs w:val="22"/>
        </w:rPr>
        <w:t xml:space="preserve">w gwarancjach bankowych, </w:t>
      </w:r>
    </w:p>
    <w:p w:rsidR="00752751" w:rsidRPr="000849FA" w:rsidRDefault="00CD2910" w:rsidP="002A13DF">
      <w:pPr>
        <w:widowControl w:val="0"/>
        <w:numPr>
          <w:ilvl w:val="0"/>
          <w:numId w:val="36"/>
        </w:numPr>
        <w:autoSpaceDE w:val="0"/>
        <w:autoSpaceDN w:val="0"/>
        <w:adjustRightInd w:val="0"/>
        <w:jc w:val="both"/>
        <w:rPr>
          <w:sz w:val="22"/>
          <w:szCs w:val="22"/>
        </w:rPr>
      </w:pPr>
      <w:r w:rsidRPr="000849FA">
        <w:rPr>
          <w:sz w:val="22"/>
          <w:szCs w:val="22"/>
        </w:rPr>
        <w:t>w gwarancjach ubezpieczeniowych,</w:t>
      </w:r>
    </w:p>
    <w:p w:rsidR="00752751" w:rsidRPr="000849FA" w:rsidRDefault="00752751" w:rsidP="002A13DF">
      <w:pPr>
        <w:widowControl w:val="0"/>
        <w:numPr>
          <w:ilvl w:val="0"/>
          <w:numId w:val="36"/>
        </w:numPr>
        <w:autoSpaceDE w:val="0"/>
        <w:autoSpaceDN w:val="0"/>
        <w:adjustRightInd w:val="0"/>
        <w:jc w:val="both"/>
        <w:rPr>
          <w:sz w:val="22"/>
          <w:szCs w:val="22"/>
        </w:rPr>
      </w:pPr>
      <w:r w:rsidRPr="000849FA">
        <w:rPr>
          <w:sz w:val="22"/>
          <w:szCs w:val="22"/>
          <w:shd w:val="clear" w:color="auto" w:fill="FFFFFF"/>
        </w:rPr>
        <w:t>poręczeniach udzielanych przez podmioty, o których mowa w art. 6b ust. 5 pkt 2</w:t>
      </w:r>
      <w:r w:rsidR="007B79E4" w:rsidRPr="000849FA">
        <w:rPr>
          <w:sz w:val="22"/>
          <w:szCs w:val="22"/>
          <w:shd w:val="clear" w:color="auto" w:fill="FFFFFF"/>
        </w:rPr>
        <w:t xml:space="preserve"> </w:t>
      </w:r>
      <w:r w:rsidRPr="000849FA">
        <w:rPr>
          <w:sz w:val="22"/>
          <w:szCs w:val="22"/>
          <w:shd w:val="clear" w:color="auto" w:fill="FFFFFF"/>
        </w:rPr>
        <w:t xml:space="preserve">ustawy </w:t>
      </w:r>
      <w:r w:rsidR="0057450C">
        <w:rPr>
          <w:sz w:val="22"/>
          <w:szCs w:val="22"/>
          <w:shd w:val="clear" w:color="auto" w:fill="FFFFFF"/>
        </w:rPr>
        <w:br/>
      </w:r>
      <w:r w:rsidRPr="000849FA">
        <w:rPr>
          <w:sz w:val="22"/>
          <w:szCs w:val="22"/>
          <w:shd w:val="clear" w:color="auto" w:fill="FFFFFF"/>
        </w:rPr>
        <w:t xml:space="preserve">z dnia 9 listopada 2000 r. o utworzeniu Polskiej Agencji Rozwoju Przedsiębiorczości </w:t>
      </w:r>
      <w:r w:rsidR="0057450C">
        <w:rPr>
          <w:sz w:val="22"/>
          <w:szCs w:val="22"/>
          <w:shd w:val="clear" w:color="auto" w:fill="FFFFFF"/>
        </w:rPr>
        <w:br/>
      </w:r>
      <w:r w:rsidRPr="000849FA">
        <w:rPr>
          <w:sz w:val="22"/>
          <w:szCs w:val="22"/>
          <w:shd w:val="clear" w:color="auto" w:fill="FFFFFF"/>
        </w:rPr>
        <w:t>(Dz. U. z 20</w:t>
      </w:r>
      <w:r w:rsidR="002A3867" w:rsidRPr="000849FA">
        <w:rPr>
          <w:sz w:val="22"/>
          <w:szCs w:val="22"/>
          <w:shd w:val="clear" w:color="auto" w:fill="FFFFFF"/>
        </w:rPr>
        <w:t>16</w:t>
      </w:r>
      <w:r w:rsidRPr="000849FA">
        <w:rPr>
          <w:sz w:val="22"/>
          <w:szCs w:val="22"/>
          <w:shd w:val="clear" w:color="auto" w:fill="FFFFFF"/>
        </w:rPr>
        <w:t xml:space="preserve"> r. poz. </w:t>
      </w:r>
      <w:r w:rsidR="002A3867" w:rsidRPr="000849FA">
        <w:rPr>
          <w:sz w:val="22"/>
          <w:szCs w:val="22"/>
          <w:shd w:val="clear" w:color="auto" w:fill="FFFFFF"/>
        </w:rPr>
        <w:t>359 z późn. zm</w:t>
      </w:r>
      <w:r w:rsidRPr="000849FA">
        <w:rPr>
          <w:sz w:val="22"/>
          <w:szCs w:val="22"/>
          <w:shd w:val="clear" w:color="auto" w:fill="FFFFFF"/>
        </w:rPr>
        <w:t>).</w:t>
      </w:r>
    </w:p>
    <w:p w:rsidR="00CD2910" w:rsidRPr="000849FA" w:rsidRDefault="00CD2910" w:rsidP="002A13DF">
      <w:pPr>
        <w:widowControl w:val="0"/>
        <w:numPr>
          <w:ilvl w:val="0"/>
          <w:numId w:val="34"/>
        </w:numPr>
        <w:autoSpaceDE w:val="0"/>
        <w:autoSpaceDN w:val="0"/>
        <w:adjustRightInd w:val="0"/>
        <w:jc w:val="both"/>
        <w:rPr>
          <w:sz w:val="22"/>
          <w:szCs w:val="22"/>
        </w:rPr>
      </w:pPr>
      <w:r w:rsidRPr="000849FA">
        <w:rPr>
          <w:sz w:val="22"/>
          <w:szCs w:val="22"/>
        </w:rPr>
        <w:t>Sposób przekazania wadium – dokument potwierdzający wniesienie wadium należy dołączyć do oferty.</w:t>
      </w:r>
    </w:p>
    <w:p w:rsidR="00CD2910" w:rsidRPr="000849FA" w:rsidRDefault="00CD2910" w:rsidP="002A13DF">
      <w:pPr>
        <w:widowControl w:val="0"/>
        <w:numPr>
          <w:ilvl w:val="0"/>
          <w:numId w:val="34"/>
        </w:numPr>
        <w:autoSpaceDE w:val="0"/>
        <w:autoSpaceDN w:val="0"/>
        <w:adjustRightInd w:val="0"/>
        <w:jc w:val="both"/>
        <w:rPr>
          <w:sz w:val="22"/>
          <w:szCs w:val="22"/>
        </w:rPr>
      </w:pPr>
      <w:r w:rsidRPr="000849FA">
        <w:rPr>
          <w:sz w:val="22"/>
          <w:szCs w:val="22"/>
        </w:rPr>
        <w:t>Za termin wniesienia wadium w formie przelewu pieniężnego przyjmuje się termin uznania na r</w:t>
      </w:r>
      <w:r w:rsidR="00E036A8" w:rsidRPr="000849FA">
        <w:rPr>
          <w:sz w:val="22"/>
          <w:szCs w:val="22"/>
        </w:rPr>
        <w:t>achunku Zamawiającego.</w:t>
      </w:r>
    </w:p>
    <w:p w:rsidR="00E036A8" w:rsidRPr="000849FA" w:rsidRDefault="00CD2910" w:rsidP="002A13DF">
      <w:pPr>
        <w:widowControl w:val="0"/>
        <w:numPr>
          <w:ilvl w:val="0"/>
          <w:numId w:val="34"/>
        </w:numPr>
        <w:autoSpaceDE w:val="0"/>
        <w:autoSpaceDN w:val="0"/>
        <w:adjustRightInd w:val="0"/>
        <w:jc w:val="both"/>
        <w:rPr>
          <w:sz w:val="22"/>
          <w:szCs w:val="22"/>
        </w:rPr>
      </w:pPr>
      <w:r w:rsidRPr="000849FA">
        <w:rPr>
          <w:sz w:val="22"/>
          <w:szCs w:val="22"/>
        </w:rPr>
        <w:t xml:space="preserve">W zakresie wadium obowiązują uregulowania </w:t>
      </w:r>
      <w:r w:rsidR="00E036A8" w:rsidRPr="000849FA">
        <w:rPr>
          <w:sz w:val="22"/>
          <w:szCs w:val="22"/>
        </w:rPr>
        <w:t>zawarte w art. 45 i 46 Prawa zamówień publicznych.</w:t>
      </w:r>
    </w:p>
    <w:p w:rsidR="00CD2910" w:rsidRPr="000849FA" w:rsidRDefault="00CD2910" w:rsidP="002A13DF">
      <w:pPr>
        <w:widowControl w:val="0"/>
        <w:numPr>
          <w:ilvl w:val="0"/>
          <w:numId w:val="34"/>
        </w:numPr>
        <w:autoSpaceDE w:val="0"/>
        <w:autoSpaceDN w:val="0"/>
        <w:adjustRightInd w:val="0"/>
        <w:jc w:val="both"/>
        <w:rPr>
          <w:sz w:val="22"/>
          <w:szCs w:val="22"/>
        </w:rPr>
      </w:pPr>
      <w:r w:rsidRPr="000849FA">
        <w:rPr>
          <w:sz w:val="22"/>
          <w:szCs w:val="22"/>
        </w:rPr>
        <w:t>W przypadku niezabezpieczenia oferty jedną z określonych w niniejszej specyfikacji form wadium wykonawca zostanie wykluczony z udziału w postępowaniu, a jego oferta podlegać będzie odrzuceniu.</w:t>
      </w:r>
    </w:p>
    <w:p w:rsidR="00225C1F" w:rsidRPr="000849FA" w:rsidRDefault="00225C1F" w:rsidP="00225C1F">
      <w:pPr>
        <w:widowControl w:val="0"/>
        <w:autoSpaceDE w:val="0"/>
        <w:autoSpaceDN w:val="0"/>
        <w:adjustRightInd w:val="0"/>
        <w:ind w:left="357"/>
        <w:jc w:val="both"/>
        <w:rPr>
          <w:sz w:val="22"/>
          <w:szCs w:val="22"/>
        </w:rPr>
      </w:pPr>
    </w:p>
    <w:p w:rsidR="004A788E" w:rsidRPr="000849FA" w:rsidRDefault="004A788E" w:rsidP="00A172F3">
      <w:pPr>
        <w:pStyle w:val="Nagwek8"/>
        <w:rPr>
          <w:sz w:val="22"/>
          <w:szCs w:val="22"/>
          <w:u w:val="single"/>
        </w:rPr>
      </w:pPr>
      <w:r w:rsidRPr="000849FA">
        <w:rPr>
          <w:sz w:val="22"/>
          <w:szCs w:val="22"/>
        </w:rPr>
        <w:t>ROZDZIAŁ X.</w:t>
      </w:r>
      <w:r w:rsidR="00F373CE" w:rsidRPr="000849FA">
        <w:rPr>
          <w:sz w:val="22"/>
          <w:szCs w:val="22"/>
        </w:rPr>
        <w:t xml:space="preserve"> </w:t>
      </w:r>
      <w:r w:rsidRPr="000849FA">
        <w:rPr>
          <w:sz w:val="22"/>
          <w:szCs w:val="22"/>
          <w:u w:val="single"/>
        </w:rPr>
        <w:t xml:space="preserve">Termin związania ofertą </w:t>
      </w:r>
    </w:p>
    <w:p w:rsidR="002609F3" w:rsidRPr="000849FA" w:rsidRDefault="002609F3" w:rsidP="00A172F3">
      <w:pPr>
        <w:rPr>
          <w:sz w:val="22"/>
          <w:szCs w:val="22"/>
        </w:rPr>
      </w:pPr>
    </w:p>
    <w:p w:rsidR="004A788E" w:rsidRPr="000849FA" w:rsidRDefault="00592458" w:rsidP="002A13DF">
      <w:pPr>
        <w:numPr>
          <w:ilvl w:val="1"/>
          <w:numId w:val="36"/>
        </w:numPr>
        <w:tabs>
          <w:tab w:val="clear" w:pos="1791"/>
          <w:tab w:val="num" w:pos="426"/>
        </w:tabs>
        <w:ind w:left="426"/>
        <w:jc w:val="both"/>
        <w:rPr>
          <w:sz w:val="22"/>
          <w:szCs w:val="22"/>
        </w:rPr>
      </w:pPr>
      <w:r w:rsidRPr="000849FA">
        <w:rPr>
          <w:sz w:val="22"/>
          <w:szCs w:val="22"/>
        </w:rPr>
        <w:t xml:space="preserve">Termin związania ofertą wynosi </w:t>
      </w:r>
      <w:r w:rsidR="002A3867" w:rsidRPr="000849FA">
        <w:rPr>
          <w:b/>
          <w:sz w:val="22"/>
          <w:szCs w:val="22"/>
        </w:rPr>
        <w:t>3</w:t>
      </w:r>
      <w:r w:rsidR="00752751" w:rsidRPr="000849FA">
        <w:rPr>
          <w:b/>
          <w:sz w:val="22"/>
          <w:szCs w:val="22"/>
        </w:rPr>
        <w:t>0</w:t>
      </w:r>
      <w:r w:rsidR="004A788E" w:rsidRPr="000849FA">
        <w:rPr>
          <w:b/>
          <w:sz w:val="22"/>
          <w:szCs w:val="22"/>
        </w:rPr>
        <w:t xml:space="preserve"> dni</w:t>
      </w:r>
      <w:r w:rsidRPr="000849FA">
        <w:rPr>
          <w:sz w:val="22"/>
          <w:szCs w:val="22"/>
        </w:rPr>
        <w:t>. Bieg terminu związania ofertą rozpoczyna się wraz z </w:t>
      </w:r>
      <w:r w:rsidR="004A788E" w:rsidRPr="000849FA">
        <w:rPr>
          <w:sz w:val="22"/>
          <w:szCs w:val="22"/>
        </w:rPr>
        <w:t>upływ</w:t>
      </w:r>
      <w:r w:rsidRPr="000849FA">
        <w:rPr>
          <w:sz w:val="22"/>
          <w:szCs w:val="22"/>
        </w:rPr>
        <w:t>em</w:t>
      </w:r>
      <w:r w:rsidR="004A788E" w:rsidRPr="000849FA">
        <w:rPr>
          <w:sz w:val="22"/>
          <w:szCs w:val="22"/>
        </w:rPr>
        <w:t xml:space="preserve"> terminu składania ofert</w:t>
      </w:r>
      <w:r w:rsidR="005E5A6A" w:rsidRPr="000849FA">
        <w:rPr>
          <w:sz w:val="22"/>
          <w:szCs w:val="22"/>
        </w:rPr>
        <w:t>.</w:t>
      </w:r>
      <w:r w:rsidRPr="000849FA">
        <w:rPr>
          <w:sz w:val="22"/>
          <w:szCs w:val="22"/>
        </w:rPr>
        <w:t xml:space="preserve"> </w:t>
      </w:r>
      <w:r w:rsidR="00E51AA6" w:rsidRPr="000849FA">
        <w:rPr>
          <w:sz w:val="22"/>
          <w:szCs w:val="22"/>
        </w:rPr>
        <w:t xml:space="preserve"> </w:t>
      </w:r>
    </w:p>
    <w:p w:rsidR="00777951" w:rsidRPr="000849FA" w:rsidRDefault="00777951" w:rsidP="002A13DF">
      <w:pPr>
        <w:numPr>
          <w:ilvl w:val="1"/>
          <w:numId w:val="36"/>
        </w:numPr>
        <w:tabs>
          <w:tab w:val="clear" w:pos="1791"/>
          <w:tab w:val="num" w:pos="426"/>
        </w:tabs>
        <w:ind w:left="426"/>
        <w:jc w:val="both"/>
        <w:rPr>
          <w:sz w:val="22"/>
          <w:szCs w:val="22"/>
        </w:rPr>
      </w:pPr>
      <w:r w:rsidRPr="000849FA">
        <w:rPr>
          <w:sz w:val="22"/>
          <w:szCs w:val="22"/>
          <w:shd w:val="clear" w:color="auto" w:fill="FFFFFF"/>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w:t>
      </w:r>
      <w:r w:rsidR="0057450C">
        <w:rPr>
          <w:sz w:val="22"/>
          <w:szCs w:val="22"/>
          <w:shd w:val="clear" w:color="auto" w:fill="FFFFFF"/>
        </w:rPr>
        <w:br/>
      </w:r>
      <w:r w:rsidRPr="000849FA">
        <w:rPr>
          <w:sz w:val="22"/>
          <w:szCs w:val="22"/>
          <w:shd w:val="clear" w:color="auto" w:fill="FFFFFF"/>
        </w:rPr>
        <w:t>o oznaczony okres, nie dłuższy jednak niż 60 dni.</w:t>
      </w:r>
    </w:p>
    <w:p w:rsidR="00777951" w:rsidRPr="000849FA" w:rsidRDefault="00777951" w:rsidP="002A13DF">
      <w:pPr>
        <w:numPr>
          <w:ilvl w:val="1"/>
          <w:numId w:val="36"/>
        </w:numPr>
        <w:tabs>
          <w:tab w:val="clear" w:pos="1791"/>
          <w:tab w:val="num" w:pos="426"/>
        </w:tabs>
        <w:ind w:left="426"/>
        <w:jc w:val="both"/>
        <w:rPr>
          <w:sz w:val="22"/>
          <w:szCs w:val="22"/>
        </w:rPr>
      </w:pPr>
      <w:r w:rsidRPr="000849FA">
        <w:rPr>
          <w:sz w:val="22"/>
          <w:szCs w:val="22"/>
        </w:rPr>
        <w:t>Odmowa wyrażenia zgody, o której mowa w ust. 2, nie powoduje utraty wadium.</w:t>
      </w:r>
    </w:p>
    <w:p w:rsidR="00777951" w:rsidRPr="000849FA" w:rsidRDefault="00777951" w:rsidP="002A13DF">
      <w:pPr>
        <w:numPr>
          <w:ilvl w:val="1"/>
          <w:numId w:val="36"/>
        </w:numPr>
        <w:tabs>
          <w:tab w:val="clear" w:pos="1791"/>
          <w:tab w:val="num" w:pos="426"/>
        </w:tabs>
        <w:ind w:left="426"/>
        <w:jc w:val="both"/>
        <w:rPr>
          <w:sz w:val="22"/>
          <w:szCs w:val="22"/>
        </w:rPr>
      </w:pPr>
      <w:r w:rsidRPr="000849FA">
        <w:rPr>
          <w:sz w:val="22"/>
          <w:szCs w:val="22"/>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7F1001" w:rsidRDefault="007F1001" w:rsidP="007F1001">
      <w:pPr>
        <w:rPr>
          <w:sz w:val="22"/>
          <w:szCs w:val="22"/>
        </w:rPr>
      </w:pPr>
    </w:p>
    <w:p w:rsidR="00EF1723" w:rsidRDefault="00EF1723" w:rsidP="007F1001">
      <w:pPr>
        <w:rPr>
          <w:b/>
          <w:sz w:val="22"/>
          <w:szCs w:val="22"/>
        </w:rPr>
      </w:pPr>
    </w:p>
    <w:p w:rsidR="00EF1723" w:rsidRDefault="00EF1723" w:rsidP="007F1001">
      <w:pPr>
        <w:rPr>
          <w:b/>
          <w:sz w:val="22"/>
          <w:szCs w:val="22"/>
        </w:rPr>
      </w:pPr>
    </w:p>
    <w:p w:rsidR="0075617A" w:rsidRPr="007F1001" w:rsidRDefault="0075617A" w:rsidP="007F1001">
      <w:pPr>
        <w:rPr>
          <w:b/>
          <w:sz w:val="22"/>
          <w:szCs w:val="22"/>
        </w:rPr>
      </w:pPr>
      <w:r w:rsidRPr="007F1001">
        <w:rPr>
          <w:b/>
          <w:sz w:val="22"/>
          <w:szCs w:val="22"/>
        </w:rPr>
        <w:t>ROZDZIAŁ X</w:t>
      </w:r>
      <w:r w:rsidR="00E51AA6" w:rsidRPr="007F1001">
        <w:rPr>
          <w:b/>
          <w:sz w:val="22"/>
          <w:szCs w:val="22"/>
        </w:rPr>
        <w:t>I</w:t>
      </w:r>
      <w:r w:rsidRPr="007F1001">
        <w:rPr>
          <w:b/>
          <w:sz w:val="22"/>
          <w:szCs w:val="22"/>
        </w:rPr>
        <w:t xml:space="preserve">. </w:t>
      </w:r>
      <w:r w:rsidR="00F373CE" w:rsidRPr="007F1001">
        <w:rPr>
          <w:b/>
          <w:sz w:val="22"/>
          <w:szCs w:val="22"/>
        </w:rPr>
        <w:t xml:space="preserve"> </w:t>
      </w:r>
      <w:r w:rsidRPr="007F1001">
        <w:rPr>
          <w:b/>
          <w:sz w:val="22"/>
          <w:szCs w:val="22"/>
          <w:u w:val="single"/>
        </w:rPr>
        <w:t>Opis sposobu przygotowywania ofert</w:t>
      </w:r>
    </w:p>
    <w:p w:rsidR="00D02D96" w:rsidRPr="000849FA" w:rsidRDefault="00D02D96" w:rsidP="00A172F3">
      <w:pPr>
        <w:rPr>
          <w:sz w:val="22"/>
          <w:szCs w:val="22"/>
        </w:rPr>
      </w:pPr>
    </w:p>
    <w:p w:rsidR="00C776F2" w:rsidRPr="000849FA" w:rsidRDefault="000E5108" w:rsidP="002A13DF">
      <w:pPr>
        <w:pStyle w:val="Tekstpodstawowy"/>
        <w:numPr>
          <w:ilvl w:val="0"/>
          <w:numId w:val="19"/>
        </w:numPr>
        <w:rPr>
          <w:b/>
          <w:sz w:val="22"/>
          <w:szCs w:val="22"/>
        </w:rPr>
      </w:pPr>
      <w:r w:rsidRPr="000849FA">
        <w:rPr>
          <w:b/>
          <w:sz w:val="22"/>
          <w:szCs w:val="22"/>
        </w:rPr>
        <w:t xml:space="preserve">Zamawiający wymaga dla </w:t>
      </w:r>
      <w:r w:rsidRPr="000849FA">
        <w:rPr>
          <w:b/>
          <w:sz w:val="22"/>
          <w:szCs w:val="22"/>
          <w:shd w:val="clear" w:color="auto" w:fill="FFFFFF"/>
        </w:rPr>
        <w:t>zapewnienia odpowiedniego przebiegu postępowania o udzielenie zamówienia</w:t>
      </w:r>
      <w:r w:rsidRPr="000849FA">
        <w:rPr>
          <w:b/>
          <w:sz w:val="22"/>
          <w:szCs w:val="22"/>
        </w:rPr>
        <w:t xml:space="preserve"> na podstawie art. 26 ust. 2f ustawy Pzp złożenia wymaganych oświadczeń </w:t>
      </w:r>
      <w:r w:rsidR="0057450C">
        <w:rPr>
          <w:b/>
          <w:sz w:val="22"/>
          <w:szCs w:val="22"/>
        </w:rPr>
        <w:br/>
      </w:r>
      <w:r w:rsidRPr="000849FA">
        <w:rPr>
          <w:b/>
          <w:sz w:val="22"/>
          <w:szCs w:val="22"/>
        </w:rPr>
        <w:t xml:space="preserve">i dokumentów wraz z ofertą. </w:t>
      </w:r>
      <w:r w:rsidR="00C776F2" w:rsidRPr="000849FA">
        <w:rPr>
          <w:b/>
          <w:sz w:val="22"/>
          <w:szCs w:val="22"/>
        </w:rPr>
        <w:t>Oferta wykonawcy musi zawierać następujące dokumenty, oświadczenia i załączniki:</w:t>
      </w:r>
    </w:p>
    <w:p w:rsidR="009B5785" w:rsidRPr="000849FA" w:rsidRDefault="00293A6C" w:rsidP="002A13DF">
      <w:pPr>
        <w:pStyle w:val="Tekstpodstawowy"/>
        <w:numPr>
          <w:ilvl w:val="0"/>
          <w:numId w:val="54"/>
        </w:numPr>
        <w:tabs>
          <w:tab w:val="clear" w:pos="360"/>
          <w:tab w:val="num" w:pos="709"/>
        </w:tabs>
        <w:ind w:left="709"/>
        <w:rPr>
          <w:sz w:val="22"/>
          <w:szCs w:val="22"/>
        </w:rPr>
      </w:pPr>
      <w:r w:rsidRPr="000849FA">
        <w:rPr>
          <w:sz w:val="22"/>
          <w:szCs w:val="22"/>
        </w:rPr>
        <w:t>F</w:t>
      </w:r>
      <w:r w:rsidR="00711BDC" w:rsidRPr="000849FA">
        <w:rPr>
          <w:sz w:val="22"/>
          <w:szCs w:val="22"/>
        </w:rPr>
        <w:t xml:space="preserve">ormularz oferty – załącznik nr </w:t>
      </w:r>
      <w:r w:rsidR="0000110D" w:rsidRPr="000849FA">
        <w:rPr>
          <w:sz w:val="22"/>
          <w:szCs w:val="22"/>
        </w:rPr>
        <w:t>1</w:t>
      </w:r>
      <w:r w:rsidR="00930153" w:rsidRPr="000849FA">
        <w:rPr>
          <w:sz w:val="22"/>
          <w:szCs w:val="22"/>
        </w:rPr>
        <w:t xml:space="preserve"> </w:t>
      </w:r>
      <w:r w:rsidR="00711BDC" w:rsidRPr="000849FA">
        <w:rPr>
          <w:sz w:val="22"/>
          <w:szCs w:val="22"/>
        </w:rPr>
        <w:t>do Specyfikacji istotnych warunków zamówienia  - wypełniony / przepisany zgodnie z z</w:t>
      </w:r>
      <w:r w:rsidRPr="000849FA">
        <w:rPr>
          <w:sz w:val="22"/>
          <w:szCs w:val="22"/>
        </w:rPr>
        <w:t>asadami podanymi w rozdziale XI.</w:t>
      </w:r>
    </w:p>
    <w:p w:rsidR="009B5785" w:rsidRPr="000849FA" w:rsidRDefault="009B5785" w:rsidP="002A13DF">
      <w:pPr>
        <w:pStyle w:val="Tekstpodstawowy"/>
        <w:numPr>
          <w:ilvl w:val="0"/>
          <w:numId w:val="54"/>
        </w:numPr>
        <w:tabs>
          <w:tab w:val="clear" w:pos="360"/>
          <w:tab w:val="num" w:pos="709"/>
        </w:tabs>
        <w:ind w:left="709"/>
        <w:rPr>
          <w:sz w:val="22"/>
          <w:szCs w:val="22"/>
        </w:rPr>
      </w:pPr>
      <w:r w:rsidRPr="000849FA">
        <w:rPr>
          <w:sz w:val="22"/>
          <w:szCs w:val="22"/>
        </w:rPr>
        <w:t xml:space="preserve">Dokument </w:t>
      </w:r>
      <w:r w:rsidRPr="000849FA">
        <w:rPr>
          <w:sz w:val="22"/>
          <w:szCs w:val="22"/>
          <w:shd w:val="clear" w:color="auto" w:fill="FFFFFF"/>
        </w:rPr>
        <w:t>potwierdzający, że wykonawca jest ubezpieczony od odpowiedzialności cywilnej w zakresie prowadzonej działalności związanej z przedmiotem zamówienia na sumę gwarancyjną określoną przez zamawiającego w wysokości minimum</w:t>
      </w:r>
      <w:r w:rsidR="0057450C">
        <w:rPr>
          <w:sz w:val="22"/>
          <w:szCs w:val="22"/>
          <w:shd w:val="clear" w:color="auto" w:fill="FFFFFF"/>
        </w:rPr>
        <w:t xml:space="preserve"> </w:t>
      </w:r>
      <w:r w:rsidRPr="000849FA">
        <w:rPr>
          <w:sz w:val="22"/>
          <w:szCs w:val="22"/>
          <w:shd w:val="clear" w:color="auto" w:fill="FFFFFF"/>
        </w:rPr>
        <w:t>1.000.000,00 zł.</w:t>
      </w:r>
    </w:p>
    <w:p w:rsidR="009B5785" w:rsidRPr="000849FA" w:rsidRDefault="009B5785" w:rsidP="002A13DF">
      <w:pPr>
        <w:pStyle w:val="Tekstpodstawowy"/>
        <w:numPr>
          <w:ilvl w:val="0"/>
          <w:numId w:val="54"/>
        </w:numPr>
        <w:tabs>
          <w:tab w:val="clear" w:pos="360"/>
          <w:tab w:val="num" w:pos="709"/>
        </w:tabs>
        <w:ind w:left="709"/>
        <w:rPr>
          <w:sz w:val="22"/>
          <w:szCs w:val="22"/>
        </w:rPr>
      </w:pPr>
      <w:r w:rsidRPr="000849FA">
        <w:rPr>
          <w:sz w:val="22"/>
          <w:szCs w:val="22"/>
          <w:shd w:val="clear" w:color="auto" w:fill="FFFFFF"/>
        </w:rPr>
        <w:t>Wykaz robót budowlanych wykonanych nie wcześniej niż w okresie ostatnich 5 lat przed upływem terminu składania ofert, a jeżeli okres prowadz</w:t>
      </w:r>
      <w:r w:rsidR="00B23598" w:rsidRPr="000849FA">
        <w:rPr>
          <w:sz w:val="22"/>
          <w:szCs w:val="22"/>
          <w:shd w:val="clear" w:color="auto" w:fill="FFFFFF"/>
        </w:rPr>
        <w:t xml:space="preserve">enia działalności jest krótszy </w:t>
      </w:r>
      <w:r w:rsidRPr="000849FA">
        <w:rPr>
          <w:sz w:val="22"/>
          <w:szCs w:val="22"/>
          <w:shd w:val="clear" w:color="auto" w:fill="FFFFFF"/>
        </w:rPr>
        <w:t>- w tym okresie, wraz z podaniem ich rodzaju, war</w:t>
      </w:r>
      <w:r w:rsidR="00B23598" w:rsidRPr="000849FA">
        <w:rPr>
          <w:sz w:val="22"/>
          <w:szCs w:val="22"/>
          <w:shd w:val="clear" w:color="auto" w:fill="FFFFFF"/>
        </w:rPr>
        <w:t xml:space="preserve">tości, daty, miejsca wykonania </w:t>
      </w:r>
      <w:r w:rsidRPr="000849FA">
        <w:rPr>
          <w:sz w:val="22"/>
          <w:szCs w:val="22"/>
          <w:shd w:val="clear" w:color="auto" w:fill="FFFFFF"/>
        </w:rPr>
        <w:t>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9B5785" w:rsidRPr="000849FA" w:rsidRDefault="009B5785" w:rsidP="002A13DF">
      <w:pPr>
        <w:pStyle w:val="Tekstpodstawowy"/>
        <w:numPr>
          <w:ilvl w:val="0"/>
          <w:numId w:val="54"/>
        </w:numPr>
        <w:tabs>
          <w:tab w:val="clear" w:pos="360"/>
          <w:tab w:val="num" w:pos="709"/>
        </w:tabs>
        <w:ind w:left="709"/>
        <w:rPr>
          <w:sz w:val="22"/>
          <w:szCs w:val="22"/>
        </w:rPr>
      </w:pPr>
      <w:r w:rsidRPr="000849FA">
        <w:rPr>
          <w:sz w:val="22"/>
          <w:szCs w:val="22"/>
        </w:rPr>
        <w:t xml:space="preserve">W przypadku polegania wykonawcy </w:t>
      </w:r>
      <w:r w:rsidRPr="000849FA">
        <w:rPr>
          <w:sz w:val="22"/>
          <w:szCs w:val="22"/>
          <w:shd w:val="clear" w:color="auto" w:fill="FFFFFF"/>
        </w:rPr>
        <w:t xml:space="preserve">na zdolnościach innych podmiotów należy przedłożyć wypełnione zobowiązanie stanowiące załącznik nr </w:t>
      </w:r>
      <w:r w:rsidR="00B23598" w:rsidRPr="000849FA">
        <w:rPr>
          <w:sz w:val="22"/>
          <w:szCs w:val="22"/>
          <w:shd w:val="clear" w:color="auto" w:fill="FFFFFF"/>
        </w:rPr>
        <w:t xml:space="preserve">4a </w:t>
      </w:r>
      <w:r w:rsidRPr="000849FA">
        <w:rPr>
          <w:sz w:val="22"/>
          <w:szCs w:val="22"/>
          <w:shd w:val="clear" w:color="auto" w:fill="FFFFFF"/>
        </w:rPr>
        <w:t>do SIWZ.</w:t>
      </w:r>
    </w:p>
    <w:p w:rsidR="009B5785" w:rsidRPr="000849FA" w:rsidRDefault="009B5785" w:rsidP="002A13DF">
      <w:pPr>
        <w:pStyle w:val="Tekstpodstawowy"/>
        <w:numPr>
          <w:ilvl w:val="0"/>
          <w:numId w:val="54"/>
        </w:numPr>
        <w:tabs>
          <w:tab w:val="clear" w:pos="360"/>
          <w:tab w:val="num" w:pos="709"/>
        </w:tabs>
        <w:ind w:left="709"/>
        <w:rPr>
          <w:sz w:val="22"/>
          <w:szCs w:val="22"/>
        </w:rPr>
      </w:pPr>
      <w:r w:rsidRPr="000849FA">
        <w:rPr>
          <w:sz w:val="22"/>
          <w:szCs w:val="22"/>
          <w:shd w:val="clear" w:color="auto" w:fill="FFFFFF"/>
        </w:rPr>
        <w:t>Wykaz osób, skierowanych przez wykonawcę do real</w:t>
      </w:r>
      <w:r w:rsidR="0057450C">
        <w:rPr>
          <w:sz w:val="22"/>
          <w:szCs w:val="22"/>
          <w:shd w:val="clear" w:color="auto" w:fill="FFFFFF"/>
        </w:rPr>
        <w:t xml:space="preserve">izacji zamówienia publicznego, </w:t>
      </w:r>
      <w:r w:rsidR="0057450C">
        <w:rPr>
          <w:sz w:val="22"/>
          <w:szCs w:val="22"/>
          <w:shd w:val="clear" w:color="auto" w:fill="FFFFFF"/>
        </w:rPr>
        <w:br/>
      </w:r>
      <w:r w:rsidRPr="000849FA">
        <w:rPr>
          <w:sz w:val="22"/>
          <w:szCs w:val="22"/>
          <w:shd w:val="clear" w:color="auto" w:fill="FFFFFF"/>
        </w:rPr>
        <w:t xml:space="preserve">w szczególności odpowiedzialnych za kierowanie robotami budowlanymi, wraz </w:t>
      </w:r>
      <w:r w:rsidRPr="000849FA">
        <w:rPr>
          <w:sz w:val="22"/>
          <w:szCs w:val="22"/>
          <w:shd w:val="clear" w:color="auto" w:fill="FFFFFF"/>
        </w:rPr>
        <w:br/>
        <w:t xml:space="preserve">z informacjami na temat ich kwalifikacji zawodowych, uprawnień, doświadczenia </w:t>
      </w:r>
      <w:r w:rsidRPr="000849FA">
        <w:rPr>
          <w:sz w:val="22"/>
          <w:szCs w:val="22"/>
          <w:shd w:val="clear" w:color="auto" w:fill="FFFFFF"/>
        </w:rPr>
        <w:br/>
        <w:t>i wykształcenia niezbędnych do wykonania zamówienia publicznego, a także zakresu wykonywanych przez nie czynności oraz informacją o podstawie do dysponowania tymi osobami.</w:t>
      </w:r>
    </w:p>
    <w:p w:rsidR="009B5785" w:rsidRPr="000849FA" w:rsidRDefault="009B5785" w:rsidP="002A13DF">
      <w:pPr>
        <w:pStyle w:val="Tekstpodstawowy"/>
        <w:numPr>
          <w:ilvl w:val="0"/>
          <w:numId w:val="54"/>
        </w:numPr>
        <w:tabs>
          <w:tab w:val="clear" w:pos="360"/>
          <w:tab w:val="num" w:pos="709"/>
        </w:tabs>
        <w:ind w:left="709"/>
        <w:rPr>
          <w:sz w:val="22"/>
          <w:szCs w:val="22"/>
        </w:rPr>
      </w:pPr>
      <w:r w:rsidRPr="000849FA">
        <w:rPr>
          <w:sz w:val="22"/>
          <w:szCs w:val="22"/>
          <w:shd w:val="clear" w:color="auto" w:fill="FFFFFF"/>
        </w:rPr>
        <w:t>Oświadczenie o braku podstaw do wykluczenia or</w:t>
      </w:r>
      <w:r w:rsidR="0057450C">
        <w:rPr>
          <w:sz w:val="22"/>
          <w:szCs w:val="22"/>
          <w:shd w:val="clear" w:color="auto" w:fill="FFFFFF"/>
        </w:rPr>
        <w:t xml:space="preserve">az spełnianiu warunków udziału </w:t>
      </w:r>
      <w:r w:rsidR="0057450C">
        <w:rPr>
          <w:sz w:val="22"/>
          <w:szCs w:val="22"/>
          <w:shd w:val="clear" w:color="auto" w:fill="FFFFFF"/>
        </w:rPr>
        <w:br/>
      </w:r>
      <w:r w:rsidRPr="000849FA">
        <w:rPr>
          <w:sz w:val="22"/>
          <w:szCs w:val="22"/>
          <w:shd w:val="clear" w:color="auto" w:fill="FFFFFF"/>
        </w:rPr>
        <w:t xml:space="preserve">w postępowaniu – stanowiące złącznik nr </w:t>
      </w:r>
      <w:r w:rsidR="00B23598" w:rsidRPr="000849FA">
        <w:rPr>
          <w:sz w:val="22"/>
          <w:szCs w:val="22"/>
          <w:shd w:val="clear" w:color="auto" w:fill="FFFFFF"/>
        </w:rPr>
        <w:t>2</w:t>
      </w:r>
      <w:r w:rsidRPr="000849FA">
        <w:rPr>
          <w:sz w:val="22"/>
          <w:szCs w:val="22"/>
          <w:shd w:val="clear" w:color="auto" w:fill="FFFFFF"/>
        </w:rPr>
        <w:t xml:space="preserve"> do SIWZ.</w:t>
      </w:r>
    </w:p>
    <w:p w:rsidR="009B5785" w:rsidRPr="000849FA" w:rsidRDefault="009B5785" w:rsidP="002A13DF">
      <w:pPr>
        <w:pStyle w:val="Tekstpodstawowy"/>
        <w:numPr>
          <w:ilvl w:val="0"/>
          <w:numId w:val="54"/>
        </w:numPr>
        <w:tabs>
          <w:tab w:val="clear" w:pos="360"/>
          <w:tab w:val="num" w:pos="709"/>
        </w:tabs>
        <w:ind w:left="709"/>
        <w:rPr>
          <w:sz w:val="22"/>
          <w:szCs w:val="22"/>
        </w:rPr>
      </w:pPr>
      <w:r w:rsidRPr="000849FA">
        <w:rPr>
          <w:sz w:val="22"/>
          <w:szCs w:val="22"/>
          <w:shd w:val="clear" w:color="auto" w:fill="FFFFFF"/>
        </w:rPr>
        <w:t>Odpis z właściwego rejestru lub z centralnej ewidencji i informacji o działalności gospodarczej, jeżeli odrębne przepisy wymagają wpisu do rejestru lub ewidencji.</w:t>
      </w:r>
    </w:p>
    <w:p w:rsidR="009B5785" w:rsidRPr="000849FA" w:rsidRDefault="009B5785" w:rsidP="002A13DF">
      <w:pPr>
        <w:pStyle w:val="Tekstpodstawowy"/>
        <w:numPr>
          <w:ilvl w:val="0"/>
          <w:numId w:val="54"/>
        </w:numPr>
        <w:tabs>
          <w:tab w:val="clear" w:pos="360"/>
          <w:tab w:val="num" w:pos="709"/>
        </w:tabs>
        <w:ind w:left="709"/>
        <w:rPr>
          <w:sz w:val="22"/>
          <w:szCs w:val="22"/>
        </w:rPr>
      </w:pPr>
      <w:r w:rsidRPr="000849FA">
        <w:rPr>
          <w:sz w:val="22"/>
          <w:szCs w:val="22"/>
          <w:shd w:val="clear" w:color="auto" w:fill="FFFFFF"/>
        </w:rPr>
        <w:t xml:space="preserve">Zaświadczenie właściwego naczelnika urzędu skarbowego potwierdzającego, że wykonawca nie zalega z opłacaniem podatków, </w:t>
      </w:r>
      <w:r w:rsidR="0057450C">
        <w:rPr>
          <w:sz w:val="22"/>
          <w:szCs w:val="22"/>
          <w:shd w:val="clear" w:color="auto" w:fill="FFFFFF"/>
        </w:rPr>
        <w:t xml:space="preserve">wystawionego nie wcześniej niż </w:t>
      </w:r>
      <w:r w:rsidRPr="000849FA">
        <w:rPr>
          <w:sz w:val="22"/>
          <w:szCs w:val="22"/>
          <w:shd w:val="clear" w:color="auto" w:fill="FFFFFF"/>
        </w:rPr>
        <w:t>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9B5785" w:rsidRPr="000849FA" w:rsidRDefault="009B5785" w:rsidP="002A13DF">
      <w:pPr>
        <w:pStyle w:val="Tekstpodstawowy"/>
        <w:numPr>
          <w:ilvl w:val="0"/>
          <w:numId w:val="54"/>
        </w:numPr>
        <w:tabs>
          <w:tab w:val="clear" w:pos="360"/>
          <w:tab w:val="num" w:pos="709"/>
        </w:tabs>
        <w:ind w:left="709"/>
        <w:rPr>
          <w:sz w:val="22"/>
          <w:szCs w:val="22"/>
        </w:rPr>
      </w:pPr>
      <w:r w:rsidRPr="000849FA">
        <w:rPr>
          <w:sz w:val="22"/>
          <w:szCs w:val="22"/>
          <w:shd w:val="clear" w:color="auto" w:fill="FFFFFF"/>
        </w:rPr>
        <w:t>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t>
      </w:r>
      <w:r w:rsidR="00B23598" w:rsidRPr="000849FA">
        <w:rPr>
          <w:sz w:val="22"/>
          <w:szCs w:val="22"/>
          <w:shd w:val="clear" w:color="auto" w:fill="FFFFFF"/>
        </w:rPr>
        <w:t xml:space="preserve">wie spłat tych należności wraz </w:t>
      </w:r>
      <w:r w:rsidRPr="000849FA">
        <w:rPr>
          <w:sz w:val="22"/>
          <w:szCs w:val="22"/>
          <w:shd w:val="clear" w:color="auto" w:fill="FFFFFF"/>
        </w:rPr>
        <w:t>z ewentualnymi odsetkami lub grzywnami, w szczególności uzyskał przewidziane prawem zwolnienie, odroczenie lub rozłożenie na raty zaległych płatności lub wstrzymanie w całości wykonania decyzji właściwego organu.</w:t>
      </w:r>
    </w:p>
    <w:p w:rsidR="009B5785" w:rsidRPr="000849FA" w:rsidRDefault="009B5785" w:rsidP="002A13DF">
      <w:pPr>
        <w:pStyle w:val="Tekstpodstawowy"/>
        <w:numPr>
          <w:ilvl w:val="0"/>
          <w:numId w:val="54"/>
        </w:numPr>
        <w:tabs>
          <w:tab w:val="clear" w:pos="360"/>
          <w:tab w:val="num" w:pos="709"/>
        </w:tabs>
        <w:ind w:left="709"/>
        <w:rPr>
          <w:sz w:val="22"/>
          <w:szCs w:val="22"/>
        </w:rPr>
      </w:pPr>
      <w:r w:rsidRPr="000849FA">
        <w:rPr>
          <w:sz w:val="22"/>
          <w:szCs w:val="22"/>
          <w:shd w:val="clear" w:color="auto" w:fill="FFFFFF"/>
        </w:rPr>
        <w:t>Dokument potwierdzający wniesienie wadium.</w:t>
      </w:r>
    </w:p>
    <w:p w:rsidR="009B5785" w:rsidRPr="000849FA" w:rsidRDefault="009B5785" w:rsidP="002A13DF">
      <w:pPr>
        <w:pStyle w:val="Tekstpodstawowy"/>
        <w:numPr>
          <w:ilvl w:val="0"/>
          <w:numId w:val="54"/>
        </w:numPr>
        <w:tabs>
          <w:tab w:val="clear" w:pos="360"/>
          <w:tab w:val="num" w:pos="709"/>
        </w:tabs>
        <w:ind w:left="709"/>
        <w:rPr>
          <w:sz w:val="22"/>
          <w:szCs w:val="22"/>
        </w:rPr>
      </w:pPr>
      <w:r w:rsidRPr="000849FA">
        <w:rPr>
          <w:sz w:val="22"/>
          <w:szCs w:val="22"/>
          <w:shd w:val="clear" w:color="auto" w:fill="FFFFFF"/>
        </w:rPr>
        <w:t xml:space="preserve">Kosztorys ofertowy sporządzony zgodnie z instrukcją stanowiącą załącznik nr </w:t>
      </w:r>
      <w:r w:rsidR="00B23598" w:rsidRPr="000849FA">
        <w:rPr>
          <w:sz w:val="22"/>
          <w:szCs w:val="22"/>
          <w:shd w:val="clear" w:color="auto" w:fill="FFFFFF"/>
        </w:rPr>
        <w:t>3</w:t>
      </w:r>
      <w:r w:rsidRPr="000849FA">
        <w:rPr>
          <w:sz w:val="22"/>
          <w:szCs w:val="22"/>
          <w:shd w:val="clear" w:color="auto" w:fill="FFFFFF"/>
        </w:rPr>
        <w:t xml:space="preserve"> do SIWZ.</w:t>
      </w:r>
    </w:p>
    <w:p w:rsidR="00694AF8" w:rsidRDefault="00694AF8" w:rsidP="00A172F3">
      <w:pPr>
        <w:pStyle w:val="ft00p4"/>
        <w:shd w:val="clear" w:color="auto" w:fill="FFFFFF"/>
        <w:spacing w:before="0" w:beforeAutospacing="0" w:after="0" w:afterAutospacing="0"/>
        <w:ind w:left="360"/>
        <w:jc w:val="both"/>
        <w:rPr>
          <w:sz w:val="22"/>
          <w:szCs w:val="22"/>
        </w:rPr>
      </w:pPr>
    </w:p>
    <w:p w:rsidR="00EF1723" w:rsidRDefault="00EF1723" w:rsidP="00A172F3">
      <w:pPr>
        <w:pStyle w:val="ft00p4"/>
        <w:shd w:val="clear" w:color="auto" w:fill="FFFFFF"/>
        <w:spacing w:before="0" w:beforeAutospacing="0" w:after="0" w:afterAutospacing="0"/>
        <w:ind w:left="360"/>
        <w:jc w:val="both"/>
        <w:rPr>
          <w:sz w:val="22"/>
          <w:szCs w:val="22"/>
        </w:rPr>
      </w:pPr>
    </w:p>
    <w:p w:rsidR="00C776F2" w:rsidRPr="000849FA" w:rsidRDefault="00C776F2" w:rsidP="002A13DF">
      <w:pPr>
        <w:numPr>
          <w:ilvl w:val="0"/>
          <w:numId w:val="20"/>
        </w:numPr>
        <w:jc w:val="both"/>
        <w:rPr>
          <w:sz w:val="22"/>
          <w:szCs w:val="22"/>
        </w:rPr>
      </w:pPr>
      <w:r w:rsidRPr="000849FA">
        <w:rPr>
          <w:b/>
          <w:sz w:val="22"/>
          <w:szCs w:val="22"/>
        </w:rPr>
        <w:t>Postanowienia dotyczące składanych dokumentów</w:t>
      </w:r>
      <w:r w:rsidRPr="000849FA">
        <w:rPr>
          <w:sz w:val="22"/>
          <w:szCs w:val="22"/>
        </w:rPr>
        <w:t>:</w:t>
      </w:r>
    </w:p>
    <w:p w:rsidR="00C776F2" w:rsidRPr="000849FA" w:rsidRDefault="00293A6C" w:rsidP="002A13DF">
      <w:pPr>
        <w:numPr>
          <w:ilvl w:val="0"/>
          <w:numId w:val="21"/>
        </w:numPr>
        <w:jc w:val="both"/>
        <w:rPr>
          <w:sz w:val="22"/>
          <w:szCs w:val="22"/>
        </w:rPr>
      </w:pPr>
      <w:r w:rsidRPr="000849FA">
        <w:rPr>
          <w:sz w:val="22"/>
          <w:szCs w:val="22"/>
        </w:rPr>
        <w:lastRenderedPageBreak/>
        <w:t>O</w:t>
      </w:r>
      <w:r w:rsidR="00C776F2" w:rsidRPr="000849FA">
        <w:rPr>
          <w:sz w:val="22"/>
          <w:szCs w:val="22"/>
        </w:rPr>
        <w:t>ferta powinna zawierać wszystkie wymagane dokumenty, oświadczenia i załączniki, o których</w:t>
      </w:r>
      <w:r w:rsidR="00A72D3B" w:rsidRPr="000849FA">
        <w:rPr>
          <w:sz w:val="22"/>
          <w:szCs w:val="22"/>
        </w:rPr>
        <w:t xml:space="preserve"> mowa w niniejszej specyfikacji;</w:t>
      </w:r>
    </w:p>
    <w:p w:rsidR="004418CC" w:rsidRPr="000849FA" w:rsidRDefault="00293A6C" w:rsidP="002A13DF">
      <w:pPr>
        <w:numPr>
          <w:ilvl w:val="0"/>
          <w:numId w:val="21"/>
        </w:numPr>
        <w:jc w:val="both"/>
        <w:rPr>
          <w:sz w:val="22"/>
          <w:szCs w:val="22"/>
        </w:rPr>
      </w:pPr>
      <w:r w:rsidRPr="000849FA">
        <w:rPr>
          <w:sz w:val="22"/>
          <w:szCs w:val="22"/>
        </w:rPr>
        <w:t>O</w:t>
      </w:r>
      <w:r w:rsidR="00C776F2" w:rsidRPr="000849FA">
        <w:rPr>
          <w:sz w:val="22"/>
          <w:szCs w:val="22"/>
        </w:rPr>
        <w:t>ferta oraz wszystkie wymagane załączniki winny być podpisane przez upoważnionego przedstawiciela wykonawcy, uprawnionego do reprezentowania firmy, zgodnie z przedstawionym dokumentem rejestracyjnym, wymogami u</w:t>
      </w:r>
      <w:r w:rsidR="00A72D3B" w:rsidRPr="000849FA">
        <w:rPr>
          <w:sz w:val="22"/>
          <w:szCs w:val="22"/>
        </w:rPr>
        <w:t>stawowymi oraz przepisami prawa;</w:t>
      </w:r>
    </w:p>
    <w:p w:rsidR="00D40E62" w:rsidRPr="000849FA" w:rsidRDefault="00293A6C" w:rsidP="002A13DF">
      <w:pPr>
        <w:numPr>
          <w:ilvl w:val="0"/>
          <w:numId w:val="21"/>
        </w:numPr>
        <w:jc w:val="both"/>
        <w:rPr>
          <w:sz w:val="22"/>
          <w:szCs w:val="22"/>
        </w:rPr>
      </w:pPr>
      <w:r w:rsidRPr="000849FA">
        <w:rPr>
          <w:sz w:val="22"/>
          <w:szCs w:val="22"/>
        </w:rPr>
        <w:t>J</w:t>
      </w:r>
      <w:r w:rsidR="00C776F2" w:rsidRPr="000849FA">
        <w:rPr>
          <w:sz w:val="22"/>
          <w:szCs w:val="22"/>
        </w:rPr>
        <w:t>eżeli oferta i załączniki zostaną podpisane przez upoważnionego prz</w:t>
      </w:r>
      <w:r w:rsidR="00930153" w:rsidRPr="000849FA">
        <w:rPr>
          <w:sz w:val="22"/>
          <w:szCs w:val="22"/>
        </w:rPr>
        <w:t>edstawiciela wykonawcy, nie</w:t>
      </w:r>
      <w:r w:rsidR="00C776F2" w:rsidRPr="000849FA">
        <w:rPr>
          <w:sz w:val="22"/>
          <w:szCs w:val="22"/>
        </w:rPr>
        <w:t>wymienionego w dokumencie rejestracyjnym, jest on zobowiązany do przedłożenia dokumentu (pełnomocnictwa) potwierdz</w:t>
      </w:r>
      <w:r w:rsidR="009B5785" w:rsidRPr="000849FA">
        <w:rPr>
          <w:sz w:val="22"/>
          <w:szCs w:val="22"/>
        </w:rPr>
        <w:t xml:space="preserve">ającego uprawnienie </w:t>
      </w:r>
      <w:r w:rsidR="00511084" w:rsidRPr="000849FA">
        <w:rPr>
          <w:sz w:val="22"/>
          <w:szCs w:val="22"/>
        </w:rPr>
        <w:t>do reprezen</w:t>
      </w:r>
      <w:r w:rsidR="00A51050" w:rsidRPr="000849FA">
        <w:rPr>
          <w:sz w:val="22"/>
          <w:szCs w:val="22"/>
        </w:rPr>
        <w:t>towania W</w:t>
      </w:r>
      <w:r w:rsidR="00A72D3B" w:rsidRPr="000849FA">
        <w:rPr>
          <w:sz w:val="22"/>
          <w:szCs w:val="22"/>
        </w:rPr>
        <w:t>ykonawcy;</w:t>
      </w:r>
    </w:p>
    <w:p w:rsidR="00AA3ACE" w:rsidRPr="000849FA" w:rsidRDefault="00A51050" w:rsidP="002A13DF">
      <w:pPr>
        <w:numPr>
          <w:ilvl w:val="0"/>
          <w:numId w:val="21"/>
        </w:numPr>
        <w:jc w:val="both"/>
        <w:rPr>
          <w:sz w:val="22"/>
          <w:szCs w:val="22"/>
        </w:rPr>
      </w:pPr>
      <w:r w:rsidRPr="000849FA">
        <w:rPr>
          <w:sz w:val="22"/>
          <w:szCs w:val="22"/>
        </w:rPr>
        <w:t>W</w:t>
      </w:r>
      <w:r w:rsidR="00C776F2" w:rsidRPr="000849FA">
        <w:rPr>
          <w:sz w:val="22"/>
          <w:szCs w:val="22"/>
        </w:rPr>
        <w:t>ykonawców obowiązuje wykorzystanie załączonych wzorów dokumentów – załączników; wszystkie pola i pozycje tych wzorów winny być wypełnione, a w szczególności muszą zawierać wszystkie wymagane dane i informacje; nie dopuszcza się sk</w:t>
      </w:r>
      <w:r w:rsidR="002C1FB2" w:rsidRPr="000849FA">
        <w:rPr>
          <w:sz w:val="22"/>
          <w:szCs w:val="22"/>
        </w:rPr>
        <w:t>ładania alterna</w:t>
      </w:r>
      <w:r w:rsidR="00C776F2" w:rsidRPr="000849FA">
        <w:rPr>
          <w:sz w:val="22"/>
          <w:szCs w:val="22"/>
        </w:rPr>
        <w:t>tywnych, co do t</w:t>
      </w:r>
      <w:r w:rsidR="00A72D3B" w:rsidRPr="000849FA">
        <w:rPr>
          <w:sz w:val="22"/>
          <w:szCs w:val="22"/>
        </w:rPr>
        <w:t>reści, dokumentów – załączników;</w:t>
      </w:r>
    </w:p>
    <w:p w:rsidR="00C21179" w:rsidRPr="000849FA" w:rsidRDefault="00293A6C" w:rsidP="002A13DF">
      <w:pPr>
        <w:pStyle w:val="Tekstpodstawowy"/>
        <w:numPr>
          <w:ilvl w:val="0"/>
          <w:numId w:val="21"/>
        </w:numPr>
        <w:rPr>
          <w:sz w:val="22"/>
          <w:szCs w:val="22"/>
        </w:rPr>
      </w:pPr>
      <w:r w:rsidRPr="000849FA">
        <w:rPr>
          <w:sz w:val="22"/>
          <w:szCs w:val="22"/>
        </w:rPr>
        <w:t>D</w:t>
      </w:r>
      <w:r w:rsidR="00C776F2" w:rsidRPr="000849FA">
        <w:rPr>
          <w:sz w:val="22"/>
          <w:szCs w:val="22"/>
        </w:rPr>
        <w:t>okumenty mogą być złożone w formie oryginałów lub kopii poświadczonych za zgodność z oryginałem przez osobę/osoby uprawnione do podpisania oferty, z adnotacją</w:t>
      </w:r>
      <w:r w:rsidR="00B621D4" w:rsidRPr="000849FA">
        <w:rPr>
          <w:sz w:val="22"/>
          <w:szCs w:val="22"/>
        </w:rPr>
        <w:t xml:space="preserve"> </w:t>
      </w:r>
      <w:r w:rsidR="00C776F2" w:rsidRPr="000849FA">
        <w:rPr>
          <w:sz w:val="22"/>
          <w:szCs w:val="22"/>
        </w:rPr>
        <w:t>„Za zgodność z</w:t>
      </w:r>
      <w:r w:rsidR="004418CC" w:rsidRPr="000849FA">
        <w:rPr>
          <w:sz w:val="22"/>
          <w:szCs w:val="22"/>
        </w:rPr>
        <w:t> </w:t>
      </w:r>
      <w:r w:rsidRPr="000849FA">
        <w:rPr>
          <w:sz w:val="22"/>
          <w:szCs w:val="22"/>
        </w:rPr>
        <w:t>oryginałem”</w:t>
      </w:r>
      <w:r w:rsidR="00A72D3B" w:rsidRPr="000849FA">
        <w:rPr>
          <w:sz w:val="22"/>
          <w:szCs w:val="22"/>
        </w:rPr>
        <w:t>;</w:t>
      </w:r>
    </w:p>
    <w:p w:rsidR="00FD2589" w:rsidRPr="000849FA" w:rsidRDefault="00293A6C" w:rsidP="002A13DF">
      <w:pPr>
        <w:pStyle w:val="Tekstpodstawowy"/>
        <w:numPr>
          <w:ilvl w:val="0"/>
          <w:numId w:val="21"/>
        </w:numPr>
        <w:rPr>
          <w:sz w:val="22"/>
          <w:szCs w:val="22"/>
        </w:rPr>
      </w:pPr>
      <w:r w:rsidRPr="000849FA">
        <w:rPr>
          <w:sz w:val="22"/>
          <w:szCs w:val="22"/>
        </w:rPr>
        <w:t>O</w:t>
      </w:r>
      <w:r w:rsidR="00C776F2" w:rsidRPr="000849FA">
        <w:rPr>
          <w:sz w:val="22"/>
          <w:szCs w:val="22"/>
        </w:rPr>
        <w:t>ferta wraz z wszystkimi załącznikami do niej, winna być sporządzona w języku polskim i, pod rygorem nieważności, w formie pisemnej, pismem maszynowym</w:t>
      </w:r>
      <w:r w:rsidR="00FD2589" w:rsidRPr="000849FA">
        <w:rPr>
          <w:sz w:val="22"/>
          <w:szCs w:val="22"/>
        </w:rPr>
        <w:t>,</w:t>
      </w:r>
      <w:r w:rsidR="00C776F2" w:rsidRPr="000849FA">
        <w:rPr>
          <w:sz w:val="22"/>
          <w:szCs w:val="22"/>
        </w:rPr>
        <w:t xml:space="preserve"> komputerowym lub czytelnym pismem ręcznym (nieści</w:t>
      </w:r>
      <w:r w:rsidRPr="000849FA">
        <w:rPr>
          <w:sz w:val="22"/>
          <w:szCs w:val="22"/>
        </w:rPr>
        <w:t>eralnym atramentem)</w:t>
      </w:r>
      <w:r w:rsidR="00A72D3B" w:rsidRPr="000849FA">
        <w:rPr>
          <w:sz w:val="22"/>
          <w:szCs w:val="22"/>
        </w:rPr>
        <w:t>;</w:t>
      </w:r>
    </w:p>
    <w:p w:rsidR="00350DFB" w:rsidRPr="000849FA" w:rsidRDefault="00293A6C" w:rsidP="002A13DF">
      <w:pPr>
        <w:pStyle w:val="Tekstpodstawowy"/>
        <w:numPr>
          <w:ilvl w:val="0"/>
          <w:numId w:val="21"/>
        </w:numPr>
        <w:rPr>
          <w:sz w:val="22"/>
          <w:szCs w:val="22"/>
        </w:rPr>
      </w:pPr>
      <w:r w:rsidRPr="000849FA">
        <w:rPr>
          <w:sz w:val="22"/>
          <w:szCs w:val="22"/>
        </w:rPr>
        <w:t>D</w:t>
      </w:r>
      <w:r w:rsidR="00C776F2" w:rsidRPr="000849FA">
        <w:rPr>
          <w:sz w:val="22"/>
          <w:szCs w:val="22"/>
        </w:rPr>
        <w:t xml:space="preserve">okumenty i oświadczenia sporządzone w języku obcym winny być złożone wraz z tłumaczeniem na język polski sporządzonym przez tłumacza przysięgłego. </w:t>
      </w:r>
    </w:p>
    <w:p w:rsidR="002B1C07" w:rsidRPr="000849FA" w:rsidRDefault="002B1C07" w:rsidP="002B1C07">
      <w:pPr>
        <w:pStyle w:val="Tekstpodstawowy"/>
        <w:ind w:left="714"/>
        <w:rPr>
          <w:sz w:val="22"/>
          <w:szCs w:val="22"/>
        </w:rPr>
      </w:pPr>
    </w:p>
    <w:p w:rsidR="001C6492" w:rsidRPr="000849FA" w:rsidRDefault="001C6492" w:rsidP="002A13DF">
      <w:pPr>
        <w:pStyle w:val="Tekstpodstawowy"/>
        <w:numPr>
          <w:ilvl w:val="1"/>
          <w:numId w:val="28"/>
        </w:numPr>
        <w:rPr>
          <w:b/>
          <w:sz w:val="22"/>
          <w:szCs w:val="22"/>
        </w:rPr>
      </w:pPr>
      <w:r w:rsidRPr="000849FA">
        <w:rPr>
          <w:b/>
          <w:sz w:val="22"/>
          <w:szCs w:val="22"/>
        </w:rPr>
        <w:t>Postanowienia dotyczące wnoszenia oferty wspólnej przez dwa lub więcej podmiotów gospodarczych (konsorcja, spółki cywilne):</w:t>
      </w:r>
    </w:p>
    <w:p w:rsidR="001C6492" w:rsidRPr="000849FA" w:rsidRDefault="001C6492" w:rsidP="002A13DF">
      <w:pPr>
        <w:pStyle w:val="Tekstpodstawowy"/>
        <w:numPr>
          <w:ilvl w:val="0"/>
          <w:numId w:val="29"/>
        </w:numPr>
        <w:rPr>
          <w:sz w:val="22"/>
          <w:szCs w:val="22"/>
        </w:rPr>
      </w:pPr>
      <w:r w:rsidRPr="000849FA">
        <w:rPr>
          <w:sz w:val="22"/>
          <w:szCs w:val="22"/>
        </w:rPr>
        <w:t>wykonawcy wspólnie ubiegający się o udzielenie zamówienia ustanawiają pełnomocnika do ich reprezentowania w postępowaniu o udzielenie zamówienia lub do reprezentowania w postępowaniu i</w:t>
      </w:r>
      <w:r w:rsidR="004418CC" w:rsidRPr="000849FA">
        <w:rPr>
          <w:sz w:val="22"/>
          <w:szCs w:val="22"/>
        </w:rPr>
        <w:t> </w:t>
      </w:r>
      <w:r w:rsidRPr="000849FA">
        <w:rPr>
          <w:sz w:val="22"/>
          <w:szCs w:val="22"/>
        </w:rPr>
        <w:t xml:space="preserve"> zawarcia umowy, a pełnomocnictwo</w:t>
      </w:r>
      <w:r w:rsidR="00B23598" w:rsidRPr="000849FA">
        <w:rPr>
          <w:sz w:val="22"/>
          <w:szCs w:val="22"/>
        </w:rPr>
        <w:t xml:space="preserve"> </w:t>
      </w:r>
      <w:r w:rsidRPr="000849FA">
        <w:rPr>
          <w:sz w:val="22"/>
          <w:szCs w:val="22"/>
        </w:rPr>
        <w:t>/upoważnienie do pełnienia takiej funkcji – wystawione zgodnie z wymogami ustawowymi, podpisane przez prawnie upoważnionych przedstawicieli każdego z</w:t>
      </w:r>
      <w:r w:rsidR="004418CC" w:rsidRPr="000849FA">
        <w:rPr>
          <w:sz w:val="22"/>
          <w:szCs w:val="22"/>
        </w:rPr>
        <w:t> </w:t>
      </w:r>
      <w:r w:rsidRPr="000849FA">
        <w:rPr>
          <w:sz w:val="22"/>
          <w:szCs w:val="22"/>
        </w:rPr>
        <w:t>partnerów – winno być dołączone do oferty</w:t>
      </w:r>
      <w:r w:rsidR="00A72D3B" w:rsidRPr="000849FA">
        <w:rPr>
          <w:sz w:val="22"/>
          <w:szCs w:val="22"/>
        </w:rPr>
        <w:t>;</w:t>
      </w:r>
    </w:p>
    <w:p w:rsidR="001C6492" w:rsidRPr="000849FA" w:rsidRDefault="001C6492" w:rsidP="002A13DF">
      <w:pPr>
        <w:pStyle w:val="Tekstpodstawowy"/>
        <w:numPr>
          <w:ilvl w:val="0"/>
          <w:numId w:val="29"/>
        </w:numPr>
        <w:rPr>
          <w:sz w:val="22"/>
          <w:szCs w:val="22"/>
        </w:rPr>
      </w:pPr>
      <w:r w:rsidRPr="000849FA">
        <w:rPr>
          <w:sz w:val="22"/>
          <w:szCs w:val="22"/>
        </w:rPr>
        <w:t>ustanowiony pełnomocnik winien być upoważniony do zaciągania zobowiązań i płatności w imieniu każdego partnera, na rzecz każdego z partner</w:t>
      </w:r>
      <w:r w:rsidR="00BE3514" w:rsidRPr="000849FA">
        <w:rPr>
          <w:sz w:val="22"/>
          <w:szCs w:val="22"/>
        </w:rPr>
        <w:t>ów oraz do wyłącznego występowa</w:t>
      </w:r>
      <w:r w:rsidR="00A72D3B" w:rsidRPr="000849FA">
        <w:rPr>
          <w:sz w:val="22"/>
          <w:szCs w:val="22"/>
        </w:rPr>
        <w:t>nia w realizacji kontraktu;</w:t>
      </w:r>
    </w:p>
    <w:p w:rsidR="001C6492" w:rsidRPr="000849FA" w:rsidRDefault="001C6492" w:rsidP="002A13DF">
      <w:pPr>
        <w:pStyle w:val="Tekstpodstawowy"/>
        <w:numPr>
          <w:ilvl w:val="0"/>
          <w:numId w:val="29"/>
        </w:numPr>
        <w:rPr>
          <w:sz w:val="22"/>
          <w:szCs w:val="22"/>
        </w:rPr>
      </w:pPr>
      <w:r w:rsidRPr="000849FA">
        <w:rPr>
          <w:sz w:val="22"/>
          <w:szCs w:val="22"/>
        </w:rPr>
        <w:t>oferta winna być podpisana przez ustanowionego pełnomocn</w:t>
      </w:r>
      <w:r w:rsidR="00A72D3B" w:rsidRPr="000849FA">
        <w:rPr>
          <w:sz w:val="22"/>
          <w:szCs w:val="22"/>
        </w:rPr>
        <w:t>ika;</w:t>
      </w:r>
    </w:p>
    <w:p w:rsidR="00B7679A" w:rsidRPr="000849FA" w:rsidRDefault="00B7679A" w:rsidP="002A13DF">
      <w:pPr>
        <w:pStyle w:val="Tekstpodstawowy"/>
        <w:numPr>
          <w:ilvl w:val="0"/>
          <w:numId w:val="29"/>
        </w:numPr>
        <w:rPr>
          <w:sz w:val="22"/>
          <w:szCs w:val="22"/>
        </w:rPr>
      </w:pPr>
      <w:r w:rsidRPr="000849FA">
        <w:rPr>
          <w:sz w:val="22"/>
          <w:szCs w:val="22"/>
        </w:rPr>
        <w:t>oferta</w:t>
      </w:r>
      <w:r w:rsidR="007B5076" w:rsidRPr="000849FA">
        <w:rPr>
          <w:sz w:val="22"/>
          <w:szCs w:val="22"/>
        </w:rPr>
        <w:t xml:space="preserve"> wspólna </w:t>
      </w:r>
      <w:r w:rsidRPr="000849FA">
        <w:rPr>
          <w:sz w:val="22"/>
          <w:szCs w:val="22"/>
        </w:rPr>
        <w:t>wina zawierać umowę (konsorcjum</w:t>
      </w:r>
      <w:r w:rsidR="007B5076" w:rsidRPr="000849FA">
        <w:rPr>
          <w:sz w:val="22"/>
          <w:szCs w:val="22"/>
        </w:rPr>
        <w:t xml:space="preserve"> lub spółki cywilnej</w:t>
      </w:r>
      <w:r w:rsidRPr="000849FA">
        <w:rPr>
          <w:sz w:val="22"/>
          <w:szCs w:val="22"/>
        </w:rPr>
        <w:t>) regulującą  ich współprac</w:t>
      </w:r>
      <w:r w:rsidR="007907F2" w:rsidRPr="000849FA">
        <w:rPr>
          <w:sz w:val="22"/>
          <w:szCs w:val="22"/>
        </w:rPr>
        <w:t>ę</w:t>
      </w:r>
      <w:r w:rsidRPr="000849FA">
        <w:rPr>
          <w:sz w:val="22"/>
          <w:szCs w:val="22"/>
        </w:rPr>
        <w:t>. Umowa wina zawierać co najmniej:</w:t>
      </w:r>
    </w:p>
    <w:p w:rsidR="00B7679A" w:rsidRPr="000849FA" w:rsidRDefault="00B7679A" w:rsidP="002A13DF">
      <w:pPr>
        <w:pStyle w:val="Tekstpodstawowy"/>
        <w:numPr>
          <w:ilvl w:val="0"/>
          <w:numId w:val="23"/>
        </w:numPr>
        <w:tabs>
          <w:tab w:val="clear" w:pos="4254"/>
          <w:tab w:val="num" w:pos="1134"/>
        </w:tabs>
        <w:ind w:left="1134"/>
        <w:rPr>
          <w:sz w:val="22"/>
          <w:szCs w:val="22"/>
        </w:rPr>
      </w:pPr>
      <w:r w:rsidRPr="000849FA">
        <w:rPr>
          <w:sz w:val="22"/>
          <w:szCs w:val="22"/>
        </w:rPr>
        <w:t>zobowiązanie do realizacji wspólnego przedsięwzięcia gospodarczego obejmującego swoim zakresem realizację przedmiotu zamówienia,</w:t>
      </w:r>
    </w:p>
    <w:p w:rsidR="00B7679A" w:rsidRPr="000849FA" w:rsidRDefault="00B7679A" w:rsidP="002A13DF">
      <w:pPr>
        <w:pStyle w:val="Tekstpodstawowy"/>
        <w:numPr>
          <w:ilvl w:val="0"/>
          <w:numId w:val="23"/>
        </w:numPr>
        <w:tabs>
          <w:tab w:val="clear" w:pos="4254"/>
          <w:tab w:val="num" w:pos="1134"/>
        </w:tabs>
        <w:ind w:left="1134"/>
        <w:rPr>
          <w:sz w:val="22"/>
          <w:szCs w:val="22"/>
        </w:rPr>
      </w:pPr>
      <w:r w:rsidRPr="000849FA">
        <w:rPr>
          <w:sz w:val="22"/>
          <w:szCs w:val="22"/>
        </w:rPr>
        <w:t>określenie zakresu działania poszczególnych stron umowy,</w:t>
      </w:r>
    </w:p>
    <w:p w:rsidR="007F4DAB" w:rsidRPr="000849FA" w:rsidRDefault="00B7679A" w:rsidP="002A13DF">
      <w:pPr>
        <w:pStyle w:val="Tekstpodstawowy"/>
        <w:numPr>
          <w:ilvl w:val="0"/>
          <w:numId w:val="23"/>
        </w:numPr>
        <w:tabs>
          <w:tab w:val="clear" w:pos="4254"/>
          <w:tab w:val="num" w:pos="1134"/>
        </w:tabs>
        <w:ind w:left="1134"/>
        <w:rPr>
          <w:sz w:val="22"/>
          <w:szCs w:val="22"/>
        </w:rPr>
      </w:pPr>
      <w:r w:rsidRPr="000849FA">
        <w:rPr>
          <w:sz w:val="22"/>
          <w:szCs w:val="22"/>
        </w:rPr>
        <w:t>czas obowiązywania umowy, który nie może być krótszy niż okres obejmujący realizację zamówienia oraz czas trwania gwarancji jakości i rękojmi, zobowiązanie wykonawców do solidarnej odpowiedzialnoś</w:t>
      </w:r>
      <w:r w:rsidR="00BE3514" w:rsidRPr="000849FA">
        <w:rPr>
          <w:sz w:val="22"/>
          <w:szCs w:val="22"/>
        </w:rPr>
        <w:t>ci za wykonanie zamówienia,</w:t>
      </w:r>
    </w:p>
    <w:p w:rsidR="00BE3514" w:rsidRPr="000849FA" w:rsidRDefault="00BE3514" w:rsidP="002A13DF">
      <w:pPr>
        <w:pStyle w:val="Tekstpodstawowy"/>
        <w:numPr>
          <w:ilvl w:val="0"/>
          <w:numId w:val="23"/>
        </w:numPr>
        <w:tabs>
          <w:tab w:val="clear" w:pos="4254"/>
          <w:tab w:val="num" w:pos="1134"/>
        </w:tabs>
        <w:ind w:left="1134"/>
        <w:rPr>
          <w:sz w:val="22"/>
          <w:szCs w:val="22"/>
        </w:rPr>
      </w:pPr>
      <w:r w:rsidRPr="000849FA">
        <w:rPr>
          <w:sz w:val="22"/>
          <w:szCs w:val="22"/>
        </w:rPr>
        <w:t xml:space="preserve">zobowiązanie wykonawców do solidarnej odpowiedzialności za wykonanie </w:t>
      </w:r>
      <w:r w:rsidR="00A72D3B" w:rsidRPr="000849FA">
        <w:rPr>
          <w:sz w:val="22"/>
          <w:szCs w:val="22"/>
        </w:rPr>
        <w:t>zamówienia;</w:t>
      </w:r>
    </w:p>
    <w:p w:rsidR="001C6492" w:rsidRPr="000849FA" w:rsidRDefault="001C6492" w:rsidP="002A13DF">
      <w:pPr>
        <w:pStyle w:val="Tekstpodstawowy"/>
        <w:numPr>
          <w:ilvl w:val="0"/>
          <w:numId w:val="29"/>
        </w:numPr>
        <w:rPr>
          <w:sz w:val="22"/>
          <w:szCs w:val="22"/>
        </w:rPr>
      </w:pPr>
      <w:r w:rsidRPr="000849FA">
        <w:rPr>
          <w:sz w:val="22"/>
          <w:szCs w:val="22"/>
        </w:rPr>
        <w:t>niżej wymienione oświadczenia i dokumenty należy złożyć osobno dla każdego</w:t>
      </w:r>
      <w:r w:rsidR="0057450C">
        <w:rPr>
          <w:sz w:val="22"/>
          <w:szCs w:val="22"/>
        </w:rPr>
        <w:t xml:space="preserve"> </w:t>
      </w:r>
      <w:r w:rsidRPr="000849FA">
        <w:rPr>
          <w:sz w:val="22"/>
          <w:szCs w:val="22"/>
        </w:rPr>
        <w:t>z partnerów:</w:t>
      </w:r>
    </w:p>
    <w:p w:rsidR="00ED5573" w:rsidRPr="000849FA" w:rsidRDefault="00B23598" w:rsidP="002A13DF">
      <w:pPr>
        <w:numPr>
          <w:ilvl w:val="0"/>
          <w:numId w:val="40"/>
        </w:numPr>
        <w:tabs>
          <w:tab w:val="clear" w:pos="714"/>
          <w:tab w:val="left" w:pos="567"/>
          <w:tab w:val="left" w:pos="1134"/>
        </w:tabs>
        <w:ind w:left="1134"/>
        <w:jc w:val="both"/>
        <w:rPr>
          <w:sz w:val="22"/>
          <w:szCs w:val="22"/>
          <w:shd w:val="clear" w:color="auto" w:fill="FFFFFF"/>
        </w:rPr>
      </w:pPr>
      <w:r w:rsidRPr="000849FA">
        <w:rPr>
          <w:sz w:val="22"/>
          <w:szCs w:val="22"/>
          <w:shd w:val="clear" w:color="auto" w:fill="FFFFFF"/>
        </w:rPr>
        <w:t xml:space="preserve">Oświadczenie </w:t>
      </w:r>
      <w:r w:rsidR="00ED5573" w:rsidRPr="000849FA">
        <w:rPr>
          <w:sz w:val="22"/>
          <w:szCs w:val="22"/>
          <w:shd w:val="clear" w:color="auto" w:fill="FFFFFF"/>
        </w:rPr>
        <w:t>o braku podstaw do wykluczenia or</w:t>
      </w:r>
      <w:r w:rsidR="0057450C">
        <w:rPr>
          <w:sz w:val="22"/>
          <w:szCs w:val="22"/>
          <w:shd w:val="clear" w:color="auto" w:fill="FFFFFF"/>
        </w:rPr>
        <w:t xml:space="preserve">az spełnianiu warunków udziału </w:t>
      </w:r>
      <w:r w:rsidR="0057450C">
        <w:rPr>
          <w:sz w:val="22"/>
          <w:szCs w:val="22"/>
          <w:shd w:val="clear" w:color="auto" w:fill="FFFFFF"/>
        </w:rPr>
        <w:br/>
      </w:r>
      <w:r w:rsidR="00ED5573" w:rsidRPr="000849FA">
        <w:rPr>
          <w:sz w:val="22"/>
          <w:szCs w:val="22"/>
          <w:shd w:val="clear" w:color="auto" w:fill="FFFFFF"/>
        </w:rPr>
        <w:t>w postępowaniu.</w:t>
      </w:r>
    </w:p>
    <w:p w:rsidR="00293A6C" w:rsidRPr="000849FA" w:rsidRDefault="00293A6C" w:rsidP="002A13DF">
      <w:pPr>
        <w:numPr>
          <w:ilvl w:val="0"/>
          <w:numId w:val="40"/>
        </w:numPr>
        <w:tabs>
          <w:tab w:val="clear" w:pos="714"/>
          <w:tab w:val="left" w:pos="567"/>
          <w:tab w:val="left" w:pos="1134"/>
        </w:tabs>
        <w:ind w:left="1134"/>
        <w:jc w:val="both"/>
        <w:rPr>
          <w:sz w:val="22"/>
          <w:szCs w:val="22"/>
          <w:shd w:val="clear" w:color="auto" w:fill="FFFFFF"/>
        </w:rPr>
      </w:pPr>
      <w:r w:rsidRPr="000849FA">
        <w:rPr>
          <w:sz w:val="22"/>
          <w:szCs w:val="22"/>
          <w:shd w:val="clear" w:color="auto" w:fill="FFFFFF"/>
        </w:rPr>
        <w:t>Odpis z właściwego rejestru lub z centralnej ewidencji i informacji o działalności gospodarczej, jeżeli odrębne przepisy wymagają wpisu do rejestru lub ewidencji</w:t>
      </w:r>
      <w:r w:rsidR="00A72D3B" w:rsidRPr="000849FA">
        <w:rPr>
          <w:sz w:val="22"/>
          <w:szCs w:val="22"/>
          <w:shd w:val="clear" w:color="auto" w:fill="FFFFFF"/>
        </w:rPr>
        <w:t>,</w:t>
      </w:r>
    </w:p>
    <w:p w:rsidR="00293A6C" w:rsidRPr="000849FA" w:rsidRDefault="00293A6C" w:rsidP="002A13DF">
      <w:pPr>
        <w:numPr>
          <w:ilvl w:val="0"/>
          <w:numId w:val="40"/>
        </w:numPr>
        <w:tabs>
          <w:tab w:val="clear" w:pos="714"/>
          <w:tab w:val="left" w:pos="567"/>
          <w:tab w:val="left" w:pos="1134"/>
        </w:tabs>
        <w:ind w:left="1134"/>
        <w:jc w:val="both"/>
        <w:rPr>
          <w:sz w:val="22"/>
          <w:szCs w:val="22"/>
          <w:shd w:val="clear" w:color="auto" w:fill="FFFFFF"/>
        </w:rPr>
      </w:pPr>
      <w:r w:rsidRPr="000849FA">
        <w:rPr>
          <w:sz w:val="22"/>
          <w:szCs w:val="22"/>
          <w:shd w:val="clear" w:color="auto" w:fill="FFFFFF"/>
        </w:rPr>
        <w:t xml:space="preserve">Zaświadczenie właściwego naczelnika urzędu skarbowego potwierdzającego, że wykonawca nie zalega z opłacaniem podatków, wystawione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w:t>
      </w:r>
      <w:r w:rsidRPr="000849FA">
        <w:rPr>
          <w:sz w:val="22"/>
          <w:szCs w:val="22"/>
          <w:shd w:val="clear" w:color="auto" w:fill="FFFFFF"/>
        </w:rPr>
        <w:lastRenderedPageBreak/>
        <w:t>przewidziane prawem zwolnienie, odroczenie lub rozłożenie na raty zaległych płatności lub wstrzymanie w całości wykonania decyzj</w:t>
      </w:r>
      <w:r w:rsidR="00A72D3B" w:rsidRPr="000849FA">
        <w:rPr>
          <w:sz w:val="22"/>
          <w:szCs w:val="22"/>
          <w:shd w:val="clear" w:color="auto" w:fill="FFFFFF"/>
        </w:rPr>
        <w:t>i właściwego organu,</w:t>
      </w:r>
    </w:p>
    <w:p w:rsidR="00DC4B83" w:rsidRPr="000849FA" w:rsidRDefault="00293A6C" w:rsidP="002A13DF">
      <w:pPr>
        <w:numPr>
          <w:ilvl w:val="0"/>
          <w:numId w:val="40"/>
        </w:numPr>
        <w:tabs>
          <w:tab w:val="clear" w:pos="714"/>
          <w:tab w:val="left" w:pos="567"/>
          <w:tab w:val="left" w:pos="1134"/>
        </w:tabs>
        <w:ind w:left="1134"/>
        <w:jc w:val="both"/>
        <w:rPr>
          <w:sz w:val="22"/>
          <w:szCs w:val="22"/>
          <w:shd w:val="clear" w:color="auto" w:fill="FFFFFF"/>
        </w:rPr>
      </w:pPr>
      <w:r w:rsidRPr="000849FA">
        <w:rPr>
          <w:sz w:val="22"/>
          <w:szCs w:val="22"/>
          <w:shd w:val="clear" w:color="auto" w:fill="FFFFFF"/>
        </w:rPr>
        <w:t xml:space="preserve">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 nie wcześniej niż 3 miesiące przed upływem terminu składania ofert, lub innego dokumentu potwierdzającego, że wykonawca zawarł porozumienie z właściwym organem w sprawie spłat tych należności wraz </w:t>
      </w:r>
      <w:r w:rsidR="0057450C">
        <w:rPr>
          <w:sz w:val="22"/>
          <w:szCs w:val="22"/>
          <w:shd w:val="clear" w:color="auto" w:fill="FFFFFF"/>
        </w:rPr>
        <w:br/>
      </w:r>
      <w:r w:rsidRPr="000849FA">
        <w:rPr>
          <w:sz w:val="22"/>
          <w:szCs w:val="22"/>
          <w:shd w:val="clear" w:color="auto" w:fill="FFFFFF"/>
        </w:rPr>
        <w:t>z ewentualnymi odsetkami lub grzywnami, w szczególności uzyskał przewidziane prawem zwolnienie, odroczenie lub rozłożenie na raty zaległych płatności lub wstrzymanie w całości wykonania decyzji właściwego organu</w:t>
      </w:r>
      <w:r w:rsidR="00A72D3B" w:rsidRPr="000849FA">
        <w:rPr>
          <w:sz w:val="22"/>
          <w:szCs w:val="22"/>
          <w:shd w:val="clear" w:color="auto" w:fill="FFFFFF"/>
        </w:rPr>
        <w:t>,</w:t>
      </w:r>
    </w:p>
    <w:p w:rsidR="008A28E8" w:rsidRPr="008A28E8" w:rsidRDefault="008A28E8" w:rsidP="008A28E8">
      <w:pPr>
        <w:numPr>
          <w:ilvl w:val="0"/>
          <w:numId w:val="40"/>
        </w:numPr>
        <w:tabs>
          <w:tab w:val="clear" w:pos="714"/>
          <w:tab w:val="left" w:pos="567"/>
          <w:tab w:val="left" w:pos="1134"/>
        </w:tabs>
        <w:ind w:left="1134"/>
        <w:jc w:val="both"/>
        <w:rPr>
          <w:sz w:val="22"/>
          <w:szCs w:val="22"/>
        </w:rPr>
      </w:pPr>
      <w:r w:rsidRPr="008A28E8">
        <w:rPr>
          <w:sz w:val="22"/>
          <w:szCs w:val="22"/>
          <w:shd w:val="clear" w:color="auto" w:fill="FFFFFF"/>
        </w:rPr>
        <w:t>O</w:t>
      </w:r>
      <w:r w:rsidR="007621D2" w:rsidRPr="008A28E8">
        <w:rPr>
          <w:sz w:val="22"/>
          <w:szCs w:val="22"/>
          <w:shd w:val="clear" w:color="auto" w:fill="FFFFFF"/>
        </w:rPr>
        <w:t xml:space="preserve">świadczenie o przynależności lub braku przynależności do tej samej grupy kapitałowej, o której mowa w art. 24 ust. 1 pkt 23. </w:t>
      </w:r>
    </w:p>
    <w:p w:rsidR="000B32A3" w:rsidRPr="000849FA" w:rsidRDefault="00A51050" w:rsidP="002A13DF">
      <w:pPr>
        <w:pStyle w:val="Tekstpodstawowy"/>
        <w:numPr>
          <w:ilvl w:val="0"/>
          <w:numId w:val="22"/>
        </w:numPr>
        <w:rPr>
          <w:sz w:val="22"/>
          <w:szCs w:val="22"/>
        </w:rPr>
      </w:pPr>
      <w:r w:rsidRPr="000849FA">
        <w:rPr>
          <w:sz w:val="22"/>
          <w:szCs w:val="22"/>
        </w:rPr>
        <w:t>Jeżeli wybrana zostanie oferta W</w:t>
      </w:r>
      <w:r w:rsidR="001C6492" w:rsidRPr="000849FA">
        <w:rPr>
          <w:sz w:val="22"/>
          <w:szCs w:val="22"/>
        </w:rPr>
        <w:t xml:space="preserve">ykonawców ubiegających się wspólnie o udzielenie zamówienia, wykonawcy ci będą zobowiązani, przed zawarciem umowy w sprawie zamówienia publicznego, do przedstawienia </w:t>
      </w:r>
      <w:r w:rsidRPr="000849FA">
        <w:rPr>
          <w:sz w:val="22"/>
          <w:szCs w:val="22"/>
        </w:rPr>
        <w:t>Z</w:t>
      </w:r>
      <w:r w:rsidR="001C6492" w:rsidRPr="000849FA">
        <w:rPr>
          <w:sz w:val="22"/>
          <w:szCs w:val="22"/>
        </w:rPr>
        <w:t xml:space="preserve">amawiającemu umowy regulującej ich współpracę, </w:t>
      </w:r>
      <w:r w:rsidR="00B2218F" w:rsidRPr="000849FA">
        <w:rPr>
          <w:sz w:val="22"/>
          <w:szCs w:val="22"/>
        </w:rPr>
        <w:t>zawierającej, co</w:t>
      </w:r>
      <w:r w:rsidR="001C6492" w:rsidRPr="000849FA">
        <w:rPr>
          <w:sz w:val="22"/>
          <w:szCs w:val="22"/>
        </w:rPr>
        <w:t xml:space="preserve"> najmniej:</w:t>
      </w:r>
    </w:p>
    <w:p w:rsidR="001C6492" w:rsidRPr="000849FA" w:rsidRDefault="001C6492" w:rsidP="002A13DF">
      <w:pPr>
        <w:pStyle w:val="Tekstpodstawowy"/>
        <w:numPr>
          <w:ilvl w:val="0"/>
          <w:numId w:val="33"/>
        </w:numPr>
        <w:rPr>
          <w:sz w:val="22"/>
          <w:szCs w:val="22"/>
        </w:rPr>
      </w:pPr>
      <w:r w:rsidRPr="000849FA">
        <w:rPr>
          <w:sz w:val="22"/>
          <w:szCs w:val="22"/>
        </w:rPr>
        <w:t>zobowiązanie do realizacji wspólnego przedsięwzięcia gospodarczego obejmującego swoim zakresem realizację przedmiotu zamówienia,</w:t>
      </w:r>
    </w:p>
    <w:p w:rsidR="00BE3514" w:rsidRPr="000849FA" w:rsidRDefault="001C6492" w:rsidP="002A13DF">
      <w:pPr>
        <w:pStyle w:val="Tekstpodstawowy"/>
        <w:numPr>
          <w:ilvl w:val="0"/>
          <w:numId w:val="33"/>
        </w:numPr>
        <w:rPr>
          <w:sz w:val="22"/>
          <w:szCs w:val="22"/>
        </w:rPr>
      </w:pPr>
      <w:r w:rsidRPr="000849FA">
        <w:rPr>
          <w:sz w:val="22"/>
          <w:szCs w:val="22"/>
        </w:rPr>
        <w:t>określenie zakresu działania poszczególnych stron umowy,</w:t>
      </w:r>
    </w:p>
    <w:p w:rsidR="001C6492" w:rsidRPr="000849FA" w:rsidRDefault="001C6492" w:rsidP="002A13DF">
      <w:pPr>
        <w:pStyle w:val="Tekstpodstawowy"/>
        <w:numPr>
          <w:ilvl w:val="0"/>
          <w:numId w:val="33"/>
        </w:numPr>
        <w:rPr>
          <w:sz w:val="22"/>
          <w:szCs w:val="22"/>
        </w:rPr>
      </w:pPr>
      <w:r w:rsidRPr="000849FA">
        <w:rPr>
          <w:sz w:val="22"/>
          <w:szCs w:val="22"/>
        </w:rPr>
        <w:t>czas obowiązywania umowy, który nie może być krótszy niż okres obejmujący realizację zamówienia oraz czas trwania gwarancji jakości</w:t>
      </w:r>
      <w:r w:rsidR="00127A2D" w:rsidRPr="000849FA">
        <w:rPr>
          <w:sz w:val="22"/>
          <w:szCs w:val="22"/>
        </w:rPr>
        <w:t xml:space="preserve"> i rękojmi,</w:t>
      </w:r>
    </w:p>
    <w:p w:rsidR="00127A2D" w:rsidRPr="000849FA" w:rsidRDefault="00127A2D" w:rsidP="002A13DF">
      <w:pPr>
        <w:pStyle w:val="Tekstpodstawowy"/>
        <w:numPr>
          <w:ilvl w:val="0"/>
          <w:numId w:val="33"/>
        </w:numPr>
        <w:rPr>
          <w:sz w:val="22"/>
          <w:szCs w:val="22"/>
        </w:rPr>
      </w:pPr>
      <w:r w:rsidRPr="000849FA">
        <w:rPr>
          <w:sz w:val="22"/>
          <w:szCs w:val="22"/>
        </w:rPr>
        <w:t>zobowiązanie wykonawców do solidarnej odpowiedzialności za wykonanie zamówienia</w:t>
      </w:r>
      <w:r w:rsidR="00EE67C2" w:rsidRPr="000849FA">
        <w:rPr>
          <w:sz w:val="22"/>
          <w:szCs w:val="22"/>
        </w:rPr>
        <w:t>.</w:t>
      </w:r>
    </w:p>
    <w:p w:rsidR="00C776F2" w:rsidRPr="000849FA" w:rsidRDefault="00C776F2" w:rsidP="002A13DF">
      <w:pPr>
        <w:pStyle w:val="Tekstpodstawowy"/>
        <w:numPr>
          <w:ilvl w:val="0"/>
          <w:numId w:val="24"/>
        </w:numPr>
        <w:shd w:val="clear" w:color="auto" w:fill="FFFFFF"/>
        <w:rPr>
          <w:b/>
          <w:sz w:val="22"/>
          <w:szCs w:val="22"/>
        </w:rPr>
      </w:pPr>
      <w:r w:rsidRPr="000849FA">
        <w:rPr>
          <w:b/>
          <w:sz w:val="22"/>
          <w:szCs w:val="22"/>
        </w:rPr>
        <w:t>Postanowienia w sprawie dokumentów zastrzeżonych</w:t>
      </w:r>
      <w:r w:rsidR="00A51050" w:rsidRPr="000849FA">
        <w:rPr>
          <w:b/>
          <w:sz w:val="22"/>
          <w:szCs w:val="22"/>
        </w:rPr>
        <w:t>:</w:t>
      </w:r>
    </w:p>
    <w:p w:rsidR="00827A6F" w:rsidRPr="000849FA" w:rsidRDefault="00827A6F" w:rsidP="002A13DF">
      <w:pPr>
        <w:pStyle w:val="Tekstpodstawowy3"/>
        <w:numPr>
          <w:ilvl w:val="1"/>
          <w:numId w:val="24"/>
        </w:numPr>
        <w:shd w:val="clear" w:color="auto" w:fill="FFFFFF"/>
        <w:spacing w:line="240" w:lineRule="auto"/>
        <w:jc w:val="both"/>
        <w:rPr>
          <w:sz w:val="22"/>
          <w:szCs w:val="22"/>
        </w:rPr>
      </w:pPr>
      <w:r w:rsidRPr="000849FA">
        <w:rPr>
          <w:sz w:val="22"/>
          <w:szCs w:val="22"/>
          <w:shd w:val="clear" w:color="auto" w:fill="FFFFFF"/>
        </w:rPr>
        <w:t>Postępowanie o udzielenie zamówienia jest jawne</w:t>
      </w:r>
      <w:r w:rsidR="00A72D3B" w:rsidRPr="000849FA">
        <w:rPr>
          <w:sz w:val="22"/>
          <w:szCs w:val="22"/>
          <w:shd w:val="clear" w:color="auto" w:fill="FFFFFF"/>
        </w:rPr>
        <w:t>;</w:t>
      </w:r>
    </w:p>
    <w:p w:rsidR="00827A6F" w:rsidRPr="000849FA" w:rsidRDefault="00827A6F" w:rsidP="002A13DF">
      <w:pPr>
        <w:pStyle w:val="Tekstpodstawowy3"/>
        <w:numPr>
          <w:ilvl w:val="1"/>
          <w:numId w:val="24"/>
        </w:numPr>
        <w:shd w:val="clear" w:color="auto" w:fill="FFFFFF"/>
        <w:spacing w:line="240" w:lineRule="auto"/>
        <w:jc w:val="both"/>
        <w:rPr>
          <w:sz w:val="22"/>
          <w:szCs w:val="22"/>
        </w:rPr>
      </w:pPr>
      <w:r w:rsidRPr="000849FA">
        <w:rPr>
          <w:sz w:val="22"/>
          <w:szCs w:val="22"/>
          <w:shd w:val="clear" w:color="auto" w:fill="FFFFFF"/>
        </w:rPr>
        <w:t>Nie ujawnia się informacji stanowiących tajemnicę przedsiębiorstwa w rozumieniu przepisów o zwalczaniu nieuczciwej konkurencji (Dz.U. z 2003 r. Nr 153 poz. 1503</w:t>
      </w:r>
      <w:r w:rsidR="0057450C">
        <w:rPr>
          <w:sz w:val="22"/>
          <w:szCs w:val="22"/>
        </w:rPr>
        <w:t xml:space="preserve"> </w:t>
      </w:r>
      <w:r w:rsidRPr="000849FA">
        <w:rPr>
          <w:sz w:val="22"/>
          <w:szCs w:val="22"/>
        </w:rPr>
        <w:t>z późn. zm.)</w:t>
      </w:r>
      <w:r w:rsidRPr="000849FA">
        <w:rPr>
          <w:sz w:val="22"/>
          <w:szCs w:val="22"/>
          <w:shd w:val="clear" w:color="auto" w:fill="FFFFFF"/>
        </w:rPr>
        <w:t xml:space="preserve">, jeżeli wykonawca, nie później niż w terminie składania ofert lub wniosków o dopuszczenie do udziału w postępowaniu, </w:t>
      </w:r>
      <w:r w:rsidRPr="000849FA">
        <w:rPr>
          <w:rStyle w:val="Uwydatnienie"/>
          <w:i w:val="0"/>
          <w:iCs w:val="0"/>
          <w:sz w:val="22"/>
          <w:szCs w:val="22"/>
          <w:shd w:val="clear" w:color="auto" w:fill="FFFFFF"/>
        </w:rPr>
        <w:t>zastrzeże,</w:t>
      </w:r>
      <w:r w:rsidRPr="000849FA">
        <w:rPr>
          <w:sz w:val="22"/>
          <w:szCs w:val="22"/>
          <w:shd w:val="clear" w:color="auto" w:fill="FFFFFF"/>
        </w:rPr>
        <w:t xml:space="preserve"> że nie mogą być one udostępniane</w:t>
      </w:r>
      <w:r w:rsidR="00A72D3B" w:rsidRPr="000849FA">
        <w:rPr>
          <w:sz w:val="22"/>
          <w:szCs w:val="22"/>
          <w:shd w:val="clear" w:color="auto" w:fill="FFFFFF"/>
        </w:rPr>
        <w:t>;</w:t>
      </w:r>
    </w:p>
    <w:p w:rsidR="00827A6F" w:rsidRPr="000849FA" w:rsidRDefault="00827A6F" w:rsidP="002A13DF">
      <w:pPr>
        <w:pStyle w:val="Tekstpodstawowy3"/>
        <w:numPr>
          <w:ilvl w:val="1"/>
          <w:numId w:val="24"/>
        </w:numPr>
        <w:shd w:val="clear" w:color="auto" w:fill="FFFFFF"/>
        <w:spacing w:line="240" w:lineRule="auto"/>
        <w:jc w:val="both"/>
        <w:rPr>
          <w:sz w:val="22"/>
          <w:szCs w:val="22"/>
        </w:rPr>
      </w:pPr>
      <w:r w:rsidRPr="000849FA">
        <w:rPr>
          <w:sz w:val="22"/>
          <w:szCs w:val="22"/>
          <w:shd w:val="clear" w:color="auto" w:fill="FFFFFF"/>
        </w:rPr>
        <w:t xml:space="preserve">Wykonawca musi wykazać, iż </w:t>
      </w:r>
      <w:r w:rsidRPr="000849FA">
        <w:rPr>
          <w:rStyle w:val="Uwydatnienie"/>
          <w:i w:val="0"/>
          <w:iCs w:val="0"/>
          <w:sz w:val="22"/>
          <w:szCs w:val="22"/>
          <w:shd w:val="clear" w:color="auto" w:fill="FFFFFF"/>
        </w:rPr>
        <w:t>zastrzeżone</w:t>
      </w:r>
      <w:r w:rsidRPr="000849FA">
        <w:rPr>
          <w:sz w:val="22"/>
          <w:szCs w:val="22"/>
          <w:shd w:val="clear" w:color="auto" w:fill="FFFFFF"/>
        </w:rPr>
        <w:t xml:space="preserve"> informacje stanowią tajemnicę przedsiębiorstwa. Wykonawca nie może </w:t>
      </w:r>
      <w:r w:rsidRPr="000849FA">
        <w:rPr>
          <w:rStyle w:val="Uwydatnienie"/>
          <w:i w:val="0"/>
          <w:iCs w:val="0"/>
          <w:sz w:val="22"/>
          <w:szCs w:val="22"/>
          <w:shd w:val="clear" w:color="auto" w:fill="FFFFFF"/>
        </w:rPr>
        <w:t>zastrzec</w:t>
      </w:r>
      <w:r w:rsidRPr="000849FA">
        <w:rPr>
          <w:sz w:val="22"/>
          <w:szCs w:val="22"/>
          <w:shd w:val="clear" w:color="auto" w:fill="FFFFFF"/>
        </w:rPr>
        <w:t xml:space="preserve"> informacji, o których mowa w art. 86 ust. 4 ustawy Pzp.</w:t>
      </w:r>
      <w:r w:rsidR="00A72D3B" w:rsidRPr="000849FA">
        <w:rPr>
          <w:sz w:val="22"/>
          <w:szCs w:val="22"/>
          <w:shd w:val="clear" w:color="auto" w:fill="FFFFFF"/>
        </w:rPr>
        <w:t>;</w:t>
      </w:r>
    </w:p>
    <w:p w:rsidR="00C776F2" w:rsidRPr="000849FA" w:rsidRDefault="00A51050" w:rsidP="002A13DF">
      <w:pPr>
        <w:pStyle w:val="Tekstpodstawowy3"/>
        <w:numPr>
          <w:ilvl w:val="1"/>
          <w:numId w:val="24"/>
        </w:numPr>
        <w:spacing w:line="240" w:lineRule="auto"/>
        <w:jc w:val="both"/>
        <w:rPr>
          <w:sz w:val="22"/>
          <w:szCs w:val="22"/>
        </w:rPr>
      </w:pPr>
      <w:r w:rsidRPr="000849FA">
        <w:rPr>
          <w:sz w:val="22"/>
          <w:szCs w:val="22"/>
        </w:rPr>
        <w:t>D</w:t>
      </w:r>
      <w:r w:rsidR="00C776F2" w:rsidRPr="000849FA">
        <w:rPr>
          <w:sz w:val="22"/>
          <w:szCs w:val="22"/>
        </w:rPr>
        <w:t xml:space="preserve">okumenty </w:t>
      </w:r>
      <w:r w:rsidR="00827A6F" w:rsidRPr="000849FA">
        <w:rPr>
          <w:sz w:val="22"/>
          <w:szCs w:val="22"/>
        </w:rPr>
        <w:t xml:space="preserve">zastrzeżone </w:t>
      </w:r>
      <w:r w:rsidR="00C776F2" w:rsidRPr="000849FA">
        <w:rPr>
          <w:sz w:val="22"/>
          <w:szCs w:val="22"/>
        </w:rPr>
        <w:t xml:space="preserve">składane w ofercie, </w:t>
      </w:r>
      <w:r w:rsidRPr="000849FA">
        <w:rPr>
          <w:sz w:val="22"/>
          <w:szCs w:val="22"/>
        </w:rPr>
        <w:t>W</w:t>
      </w:r>
      <w:r w:rsidR="00C776F2" w:rsidRPr="000849FA">
        <w:rPr>
          <w:sz w:val="22"/>
          <w:szCs w:val="22"/>
        </w:rPr>
        <w:t>ykonawca wydziela w formie osobnego pakietu, oznaczonego przez wykonawcę napisem „Część niejawna oferty – informacje stanowiące tajemnicę przedsiębiorstwa w rozumieniu przepisów o zwalczaniu nieuczciwej konkurencji”</w:t>
      </w:r>
      <w:r w:rsidRPr="000849FA">
        <w:rPr>
          <w:sz w:val="22"/>
          <w:szCs w:val="22"/>
        </w:rPr>
        <w:t>.</w:t>
      </w:r>
    </w:p>
    <w:p w:rsidR="00C776F2" w:rsidRPr="000849FA" w:rsidRDefault="00C776F2" w:rsidP="002A13DF">
      <w:pPr>
        <w:numPr>
          <w:ilvl w:val="0"/>
          <w:numId w:val="25"/>
        </w:numPr>
        <w:jc w:val="both"/>
        <w:rPr>
          <w:b/>
          <w:sz w:val="22"/>
          <w:szCs w:val="22"/>
        </w:rPr>
      </w:pPr>
      <w:r w:rsidRPr="000849FA">
        <w:rPr>
          <w:b/>
          <w:sz w:val="22"/>
          <w:szCs w:val="22"/>
        </w:rPr>
        <w:t>Postanowienia dotyczące przygotowania i złożenia oferty</w:t>
      </w:r>
      <w:r w:rsidR="00002C83" w:rsidRPr="000849FA">
        <w:rPr>
          <w:b/>
          <w:sz w:val="22"/>
          <w:szCs w:val="22"/>
        </w:rPr>
        <w:t>:</w:t>
      </w:r>
    </w:p>
    <w:p w:rsidR="00C776F2" w:rsidRPr="000849FA" w:rsidRDefault="00C776F2" w:rsidP="002A13DF">
      <w:pPr>
        <w:numPr>
          <w:ilvl w:val="0"/>
          <w:numId w:val="26"/>
        </w:numPr>
        <w:jc w:val="both"/>
        <w:rPr>
          <w:sz w:val="22"/>
          <w:szCs w:val="22"/>
        </w:rPr>
      </w:pPr>
      <w:r w:rsidRPr="000849FA">
        <w:rPr>
          <w:sz w:val="22"/>
          <w:szCs w:val="22"/>
        </w:rPr>
        <w:t xml:space="preserve">wszelkie koszty związane z przygotowaniem i złożeniem oferty ponosi </w:t>
      </w:r>
      <w:r w:rsidR="00002C83" w:rsidRPr="000849FA">
        <w:rPr>
          <w:sz w:val="22"/>
          <w:szCs w:val="22"/>
        </w:rPr>
        <w:t>W</w:t>
      </w:r>
      <w:r w:rsidR="00A72D3B" w:rsidRPr="000849FA">
        <w:rPr>
          <w:sz w:val="22"/>
          <w:szCs w:val="22"/>
        </w:rPr>
        <w:t>ykonawca;</w:t>
      </w:r>
    </w:p>
    <w:p w:rsidR="002470F2" w:rsidRPr="000849FA" w:rsidRDefault="003565D2" w:rsidP="002A13DF">
      <w:pPr>
        <w:numPr>
          <w:ilvl w:val="0"/>
          <w:numId w:val="26"/>
        </w:numPr>
        <w:jc w:val="both"/>
        <w:rPr>
          <w:sz w:val="22"/>
          <w:szCs w:val="22"/>
        </w:rPr>
      </w:pPr>
      <w:r w:rsidRPr="000849FA">
        <w:rPr>
          <w:sz w:val="22"/>
          <w:szCs w:val="22"/>
        </w:rPr>
        <w:t xml:space="preserve">każdy </w:t>
      </w:r>
      <w:r w:rsidR="00002C83" w:rsidRPr="000849FA">
        <w:rPr>
          <w:sz w:val="22"/>
          <w:szCs w:val="22"/>
        </w:rPr>
        <w:t>W</w:t>
      </w:r>
      <w:r w:rsidRPr="000849FA">
        <w:rPr>
          <w:sz w:val="22"/>
          <w:szCs w:val="22"/>
        </w:rPr>
        <w:t>ykonawca może złożyć tylko jedn</w:t>
      </w:r>
      <w:r w:rsidR="00C35A84" w:rsidRPr="000849FA">
        <w:rPr>
          <w:sz w:val="22"/>
          <w:szCs w:val="22"/>
        </w:rPr>
        <w:t>ą</w:t>
      </w:r>
      <w:r w:rsidRPr="000849FA">
        <w:rPr>
          <w:sz w:val="22"/>
          <w:szCs w:val="22"/>
        </w:rPr>
        <w:t xml:space="preserve"> ofertę; </w:t>
      </w:r>
      <w:r w:rsidR="00C776F2" w:rsidRPr="000849FA">
        <w:rPr>
          <w:sz w:val="22"/>
          <w:szCs w:val="22"/>
        </w:rPr>
        <w:t>złożenie większej liczby ofert, w</w:t>
      </w:r>
      <w:r w:rsidR="00C35A84" w:rsidRPr="000849FA">
        <w:rPr>
          <w:sz w:val="22"/>
          <w:szCs w:val="22"/>
        </w:rPr>
        <w:t> </w:t>
      </w:r>
      <w:r w:rsidR="00C776F2" w:rsidRPr="000849FA">
        <w:rPr>
          <w:sz w:val="22"/>
          <w:szCs w:val="22"/>
        </w:rPr>
        <w:t>tym w ramach ofert wspó</w:t>
      </w:r>
      <w:r w:rsidR="00A72D3B" w:rsidRPr="000849FA">
        <w:rPr>
          <w:sz w:val="22"/>
          <w:szCs w:val="22"/>
        </w:rPr>
        <w:t>lnych, skutkuje ich odrzuceniem;</w:t>
      </w:r>
    </w:p>
    <w:p w:rsidR="00C776F2" w:rsidRPr="000849FA" w:rsidRDefault="00C776F2" w:rsidP="002A13DF">
      <w:pPr>
        <w:pStyle w:val="Tekstpodstawowy"/>
        <w:numPr>
          <w:ilvl w:val="0"/>
          <w:numId w:val="26"/>
        </w:numPr>
        <w:rPr>
          <w:sz w:val="22"/>
          <w:szCs w:val="22"/>
        </w:rPr>
      </w:pPr>
      <w:r w:rsidRPr="000849FA">
        <w:rPr>
          <w:sz w:val="22"/>
          <w:szCs w:val="22"/>
        </w:rPr>
        <w:t>treść oferty musi odpowiadać</w:t>
      </w:r>
      <w:r w:rsidR="00A72D3B" w:rsidRPr="000849FA">
        <w:rPr>
          <w:sz w:val="22"/>
          <w:szCs w:val="22"/>
        </w:rPr>
        <w:t xml:space="preserve"> treści niniejszej specyfikacji;</w:t>
      </w:r>
    </w:p>
    <w:p w:rsidR="002609F3" w:rsidRPr="000849FA" w:rsidRDefault="00C776F2" w:rsidP="002A13DF">
      <w:pPr>
        <w:pStyle w:val="Tekstpodstawowy"/>
        <w:numPr>
          <w:ilvl w:val="0"/>
          <w:numId w:val="26"/>
        </w:numPr>
        <w:rPr>
          <w:sz w:val="22"/>
          <w:szCs w:val="22"/>
        </w:rPr>
      </w:pPr>
      <w:r w:rsidRPr="000849FA">
        <w:rPr>
          <w:sz w:val="22"/>
          <w:szCs w:val="22"/>
        </w:rPr>
        <w:t>wszystkie poprawki w ofercie muszą być naniesione czytelnie, parafowane i datowane własnoręcznie</w:t>
      </w:r>
      <w:r w:rsidR="00A72D3B" w:rsidRPr="000849FA">
        <w:rPr>
          <w:sz w:val="22"/>
          <w:szCs w:val="22"/>
        </w:rPr>
        <w:t xml:space="preserve"> przez osobę podpisującą ofertę;</w:t>
      </w:r>
    </w:p>
    <w:p w:rsidR="005747A9" w:rsidRPr="000849FA" w:rsidRDefault="00AE76CB" w:rsidP="002A13DF">
      <w:pPr>
        <w:numPr>
          <w:ilvl w:val="0"/>
          <w:numId w:val="26"/>
        </w:numPr>
        <w:jc w:val="both"/>
        <w:rPr>
          <w:sz w:val="22"/>
          <w:szCs w:val="22"/>
        </w:rPr>
      </w:pPr>
      <w:r w:rsidRPr="000849FA">
        <w:rPr>
          <w:sz w:val="22"/>
          <w:szCs w:val="22"/>
        </w:rPr>
        <w:t>Z</w:t>
      </w:r>
      <w:r w:rsidR="00C776F2" w:rsidRPr="000849FA">
        <w:rPr>
          <w:sz w:val="22"/>
          <w:szCs w:val="22"/>
        </w:rPr>
        <w:t>aleca się, aby wszystkie strony oferty były ponumerowane kolejnymi numerami oraz parafowane przez upoważnionego przedstawiciela Wykonawcy, a także by były spięte lub zszyte w sposób uniemożliwiający wysu</w:t>
      </w:r>
      <w:r w:rsidR="00A72D3B" w:rsidRPr="000849FA">
        <w:rPr>
          <w:sz w:val="22"/>
          <w:szCs w:val="22"/>
        </w:rPr>
        <w:t>nięcie się którejkolwiek kartki;</w:t>
      </w:r>
    </w:p>
    <w:p w:rsidR="00AE76CB" w:rsidRPr="000849FA" w:rsidRDefault="00AE76CB" w:rsidP="002A13DF">
      <w:pPr>
        <w:numPr>
          <w:ilvl w:val="0"/>
          <w:numId w:val="26"/>
        </w:numPr>
        <w:jc w:val="both"/>
        <w:rPr>
          <w:sz w:val="22"/>
          <w:szCs w:val="22"/>
        </w:rPr>
      </w:pPr>
      <w:r w:rsidRPr="000849FA">
        <w:rPr>
          <w:sz w:val="22"/>
          <w:szCs w:val="22"/>
        </w:rPr>
        <w:t>Ofertę należy umieścić w nieprzejrzystej, zamkniętej kopercie / opakowaniu, w sposób gwarantujący zachowanie poufności jej treści oraz zabezpieczającej jej nienaruszalność do terminu otwarcia ofert</w:t>
      </w:r>
      <w:r w:rsidR="00A72D3B" w:rsidRPr="000849FA">
        <w:rPr>
          <w:sz w:val="22"/>
          <w:szCs w:val="22"/>
        </w:rPr>
        <w:t>;</w:t>
      </w:r>
    </w:p>
    <w:p w:rsidR="00AE76CB" w:rsidRPr="000849FA" w:rsidRDefault="00AE76CB" w:rsidP="002A13DF">
      <w:pPr>
        <w:numPr>
          <w:ilvl w:val="0"/>
          <w:numId w:val="26"/>
        </w:numPr>
        <w:jc w:val="both"/>
        <w:rPr>
          <w:sz w:val="22"/>
          <w:szCs w:val="22"/>
        </w:rPr>
      </w:pPr>
      <w:r w:rsidRPr="000849FA">
        <w:rPr>
          <w:sz w:val="22"/>
          <w:szCs w:val="22"/>
        </w:rPr>
        <w:t>Zaleca się, aby wykonawca zamieścił ofertę w zewnętrznej i wewnętrznej kopercie z tym, że:</w:t>
      </w:r>
    </w:p>
    <w:p w:rsidR="0057450C" w:rsidRPr="008C0311" w:rsidRDefault="00AE76CB" w:rsidP="0057450C">
      <w:pPr>
        <w:numPr>
          <w:ilvl w:val="3"/>
          <w:numId w:val="28"/>
        </w:numPr>
        <w:ind w:left="1134"/>
        <w:jc w:val="both"/>
        <w:rPr>
          <w:sz w:val="22"/>
          <w:szCs w:val="22"/>
        </w:rPr>
      </w:pPr>
      <w:r w:rsidRPr="000849FA">
        <w:rPr>
          <w:sz w:val="22"/>
          <w:szCs w:val="22"/>
        </w:rPr>
        <w:t>zewnętrzna koperta powinna być pozbawiona wszelkich oznakowań identyfikacyjnych wykonawcy (nadruk firmowy, pieczęć, nadawca itp.), zaadresowana na adres Zamawiającego podany w Rozdz</w:t>
      </w:r>
      <w:r w:rsidR="00B23598" w:rsidRPr="000849FA">
        <w:rPr>
          <w:sz w:val="22"/>
          <w:szCs w:val="22"/>
        </w:rPr>
        <w:t xml:space="preserve">iale I niniejszej specyfikacji </w:t>
      </w:r>
      <w:r w:rsidRPr="000849FA">
        <w:rPr>
          <w:sz w:val="22"/>
          <w:szCs w:val="22"/>
        </w:rPr>
        <w:t>i powinna być oznaczona w następujący sposób:</w:t>
      </w:r>
    </w:p>
    <w:p w:rsidR="0057450C" w:rsidRDefault="0057450C" w:rsidP="0057450C">
      <w:pPr>
        <w:jc w:val="both"/>
        <w:rPr>
          <w:sz w:val="22"/>
          <w:szCs w:val="22"/>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6"/>
      </w:tblGrid>
      <w:tr w:rsidR="00AE76CB" w:rsidRPr="000849FA" w:rsidTr="001759B5">
        <w:tc>
          <w:tcPr>
            <w:tcW w:w="7796" w:type="dxa"/>
          </w:tcPr>
          <w:p w:rsidR="00AE76CB" w:rsidRPr="000849FA" w:rsidRDefault="00AE76CB" w:rsidP="00A172F3">
            <w:pPr>
              <w:pStyle w:val="Tekstpodstawowy"/>
              <w:jc w:val="center"/>
              <w:rPr>
                <w:b/>
                <w:sz w:val="22"/>
                <w:szCs w:val="22"/>
              </w:rPr>
            </w:pPr>
          </w:p>
          <w:p w:rsidR="00AE76CB" w:rsidRPr="000849FA" w:rsidRDefault="00AE76CB" w:rsidP="00A172F3">
            <w:pPr>
              <w:pStyle w:val="Tekstpodstawowy"/>
              <w:jc w:val="center"/>
              <w:rPr>
                <w:b/>
                <w:sz w:val="22"/>
                <w:szCs w:val="22"/>
              </w:rPr>
            </w:pPr>
            <w:r w:rsidRPr="000849FA">
              <w:rPr>
                <w:b/>
                <w:sz w:val="22"/>
                <w:szCs w:val="22"/>
              </w:rPr>
              <w:t>O  F  E  R  T  A</w:t>
            </w:r>
          </w:p>
          <w:p w:rsidR="00AE76CB" w:rsidRPr="000849FA" w:rsidRDefault="00AE76CB" w:rsidP="00A172F3">
            <w:pPr>
              <w:jc w:val="center"/>
              <w:rPr>
                <w:b/>
                <w:sz w:val="22"/>
                <w:szCs w:val="22"/>
              </w:rPr>
            </w:pPr>
            <w:r w:rsidRPr="000849FA">
              <w:rPr>
                <w:b/>
                <w:sz w:val="22"/>
                <w:szCs w:val="22"/>
              </w:rPr>
              <w:t>PRZETARG  NIEOGRANICZONY</w:t>
            </w:r>
          </w:p>
          <w:p w:rsidR="00AE76CB" w:rsidRPr="007F1001" w:rsidRDefault="00AE76CB" w:rsidP="00A172F3">
            <w:pPr>
              <w:jc w:val="center"/>
              <w:rPr>
                <w:b/>
                <w:sz w:val="22"/>
                <w:szCs w:val="22"/>
              </w:rPr>
            </w:pPr>
          </w:p>
          <w:p w:rsidR="007F1001" w:rsidRPr="007F1001" w:rsidRDefault="007F1001" w:rsidP="007F1001">
            <w:pPr>
              <w:shd w:val="clear" w:color="auto" w:fill="FFFFFF"/>
              <w:ind w:left="450"/>
              <w:jc w:val="center"/>
              <w:rPr>
                <w:b/>
                <w:sz w:val="22"/>
                <w:szCs w:val="22"/>
              </w:rPr>
            </w:pPr>
            <w:r w:rsidRPr="007F1001">
              <w:rPr>
                <w:b/>
                <w:sz w:val="22"/>
                <w:szCs w:val="22"/>
              </w:rPr>
              <w:t xml:space="preserve">Budowa dróg wewnętrznych wraz z instalacjami na terenie Parku Przemysłowego Nowoczesnych Technologii w Stargardzie </w:t>
            </w:r>
          </w:p>
          <w:p w:rsidR="00225C1F" w:rsidRPr="000849FA" w:rsidRDefault="00225C1F" w:rsidP="009B5785">
            <w:pPr>
              <w:pStyle w:val="Tekstpodstawowy"/>
              <w:rPr>
                <w:b/>
                <w:sz w:val="22"/>
                <w:szCs w:val="22"/>
              </w:rPr>
            </w:pPr>
          </w:p>
          <w:p w:rsidR="00AE76CB" w:rsidRPr="000849FA" w:rsidRDefault="00AE76CB" w:rsidP="00A172F3">
            <w:pPr>
              <w:pStyle w:val="Tekstpodstawowy"/>
              <w:jc w:val="center"/>
              <w:rPr>
                <w:b/>
                <w:sz w:val="22"/>
                <w:szCs w:val="22"/>
              </w:rPr>
            </w:pPr>
            <w:r w:rsidRPr="000849FA">
              <w:rPr>
                <w:b/>
                <w:sz w:val="22"/>
                <w:szCs w:val="22"/>
              </w:rPr>
              <w:t xml:space="preserve">Nie otwierać przed terminem otwarcia ofert </w:t>
            </w:r>
          </w:p>
          <w:p w:rsidR="00AE76CB" w:rsidRPr="000849FA" w:rsidRDefault="00B733B6" w:rsidP="00A172F3">
            <w:pPr>
              <w:pStyle w:val="Tekstpodstawowy"/>
              <w:jc w:val="center"/>
              <w:rPr>
                <w:b/>
                <w:sz w:val="22"/>
                <w:szCs w:val="22"/>
              </w:rPr>
            </w:pPr>
            <w:r>
              <w:rPr>
                <w:b/>
                <w:sz w:val="22"/>
                <w:szCs w:val="22"/>
              </w:rPr>
              <w:t xml:space="preserve">13 marca 2018 </w:t>
            </w:r>
            <w:r w:rsidR="00AE76CB" w:rsidRPr="000849FA">
              <w:rPr>
                <w:b/>
                <w:sz w:val="22"/>
                <w:szCs w:val="22"/>
              </w:rPr>
              <w:t xml:space="preserve">r. godz. </w:t>
            </w:r>
            <w:r>
              <w:rPr>
                <w:b/>
                <w:sz w:val="22"/>
                <w:szCs w:val="22"/>
              </w:rPr>
              <w:t>15:15</w:t>
            </w:r>
          </w:p>
          <w:p w:rsidR="00AE76CB" w:rsidRPr="000849FA" w:rsidRDefault="00AE76CB" w:rsidP="00A172F3">
            <w:pPr>
              <w:pStyle w:val="Tekstpodstawowy"/>
              <w:jc w:val="center"/>
              <w:rPr>
                <w:b/>
                <w:sz w:val="22"/>
                <w:szCs w:val="22"/>
              </w:rPr>
            </w:pPr>
          </w:p>
        </w:tc>
      </w:tr>
    </w:tbl>
    <w:p w:rsidR="00DB48C2" w:rsidRPr="000849FA" w:rsidRDefault="00DB48C2" w:rsidP="00A172F3">
      <w:pPr>
        <w:ind w:left="1134"/>
        <w:jc w:val="both"/>
        <w:rPr>
          <w:sz w:val="22"/>
          <w:szCs w:val="22"/>
        </w:rPr>
      </w:pPr>
    </w:p>
    <w:p w:rsidR="00AE76CB" w:rsidRPr="000849FA" w:rsidRDefault="00AE76CB" w:rsidP="002A13DF">
      <w:pPr>
        <w:numPr>
          <w:ilvl w:val="3"/>
          <w:numId w:val="28"/>
        </w:numPr>
        <w:ind w:left="1134"/>
        <w:jc w:val="both"/>
        <w:rPr>
          <w:sz w:val="22"/>
          <w:szCs w:val="22"/>
        </w:rPr>
      </w:pPr>
      <w:r w:rsidRPr="000849FA">
        <w:rPr>
          <w:sz w:val="22"/>
          <w:szCs w:val="22"/>
        </w:rPr>
        <w:t>koperta wewnętrzna powinna zawierać ofertę i być zaadresowana na wykonawcę tak, aby można było odesłać ofertę w przypadku jej wpłynięcia po terminie</w:t>
      </w:r>
      <w:r w:rsidR="00A72D3B" w:rsidRPr="000849FA">
        <w:rPr>
          <w:sz w:val="22"/>
          <w:szCs w:val="22"/>
        </w:rPr>
        <w:t>;</w:t>
      </w:r>
    </w:p>
    <w:p w:rsidR="00C776F2" w:rsidRPr="000849FA" w:rsidRDefault="00C776F2" w:rsidP="002A13DF">
      <w:pPr>
        <w:numPr>
          <w:ilvl w:val="0"/>
          <w:numId w:val="26"/>
        </w:numPr>
        <w:jc w:val="both"/>
        <w:rPr>
          <w:sz w:val="22"/>
          <w:szCs w:val="22"/>
        </w:rPr>
      </w:pPr>
      <w:r w:rsidRPr="000849FA">
        <w:rPr>
          <w:sz w:val="22"/>
          <w:szCs w:val="22"/>
        </w:rPr>
        <w:t>Zamawiający nie ponosi odpowiedzialności za zdarzenia wynikające z nienależytego oznakowania koperty / opakowania lub braku którejkolwiek z wymaganych informacji.</w:t>
      </w:r>
    </w:p>
    <w:p w:rsidR="00777951" w:rsidRPr="000849FA" w:rsidRDefault="00453F24" w:rsidP="002A13DF">
      <w:pPr>
        <w:numPr>
          <w:ilvl w:val="0"/>
          <w:numId w:val="26"/>
        </w:numPr>
        <w:jc w:val="both"/>
        <w:rPr>
          <w:sz w:val="22"/>
          <w:szCs w:val="22"/>
        </w:rPr>
      </w:pPr>
      <w:r w:rsidRPr="000849FA">
        <w:rPr>
          <w:sz w:val="22"/>
          <w:szCs w:val="22"/>
          <w:shd w:val="clear" w:color="auto" w:fill="FFFFFF"/>
        </w:rPr>
        <w:t xml:space="preserve">W </w:t>
      </w:r>
      <w:r w:rsidR="00777951" w:rsidRPr="000849FA">
        <w:rPr>
          <w:sz w:val="22"/>
          <w:szCs w:val="22"/>
          <w:shd w:val="clear" w:color="auto" w:fill="FFFFFF"/>
        </w:rPr>
        <w:t>przedmiotowym postępowaniu zamawiający niezwłocznie zwró</w:t>
      </w:r>
      <w:r w:rsidRPr="000849FA">
        <w:rPr>
          <w:sz w:val="22"/>
          <w:szCs w:val="22"/>
          <w:shd w:val="clear" w:color="auto" w:fill="FFFFFF"/>
        </w:rPr>
        <w:t>c</w:t>
      </w:r>
      <w:r w:rsidR="00777951" w:rsidRPr="000849FA">
        <w:rPr>
          <w:sz w:val="22"/>
          <w:szCs w:val="22"/>
          <w:shd w:val="clear" w:color="auto" w:fill="FFFFFF"/>
        </w:rPr>
        <w:t>i</w:t>
      </w:r>
      <w:r w:rsidRPr="000849FA">
        <w:rPr>
          <w:sz w:val="22"/>
          <w:szCs w:val="22"/>
          <w:shd w:val="clear" w:color="auto" w:fill="FFFFFF"/>
        </w:rPr>
        <w:t xml:space="preserve"> ofertę, która zosta</w:t>
      </w:r>
      <w:r w:rsidR="00777951" w:rsidRPr="000849FA">
        <w:rPr>
          <w:sz w:val="22"/>
          <w:szCs w:val="22"/>
          <w:shd w:val="clear" w:color="auto" w:fill="FFFFFF"/>
        </w:rPr>
        <w:t>nie</w:t>
      </w:r>
      <w:r w:rsidRPr="000849FA">
        <w:rPr>
          <w:sz w:val="22"/>
          <w:szCs w:val="22"/>
          <w:shd w:val="clear" w:color="auto" w:fill="FFFFFF"/>
        </w:rPr>
        <w:t xml:space="preserve"> złożona po terminie.</w:t>
      </w:r>
    </w:p>
    <w:p w:rsidR="0000110D" w:rsidRPr="000849FA" w:rsidRDefault="0000110D" w:rsidP="00A172F3">
      <w:pPr>
        <w:jc w:val="both"/>
        <w:rPr>
          <w:sz w:val="22"/>
          <w:szCs w:val="22"/>
        </w:rPr>
      </w:pPr>
    </w:p>
    <w:p w:rsidR="002C1FB2" w:rsidRPr="000849FA" w:rsidRDefault="00731DA6" w:rsidP="00A172F3">
      <w:pPr>
        <w:pStyle w:val="Nagwek5"/>
        <w:rPr>
          <w:sz w:val="22"/>
          <w:szCs w:val="22"/>
          <w:u w:val="single"/>
        </w:rPr>
      </w:pPr>
      <w:r w:rsidRPr="000849FA">
        <w:rPr>
          <w:sz w:val="22"/>
          <w:szCs w:val="22"/>
        </w:rPr>
        <w:t>ROZDZIAŁ X</w:t>
      </w:r>
      <w:r w:rsidR="002A0416" w:rsidRPr="000849FA">
        <w:rPr>
          <w:sz w:val="22"/>
          <w:szCs w:val="22"/>
        </w:rPr>
        <w:t>II</w:t>
      </w:r>
      <w:r w:rsidRPr="000849FA">
        <w:rPr>
          <w:sz w:val="22"/>
          <w:szCs w:val="22"/>
        </w:rPr>
        <w:t>.</w:t>
      </w:r>
      <w:r w:rsidR="00B27B47" w:rsidRPr="000849FA">
        <w:rPr>
          <w:sz w:val="22"/>
          <w:szCs w:val="22"/>
        </w:rPr>
        <w:t xml:space="preserve"> </w:t>
      </w:r>
      <w:r w:rsidR="00254450" w:rsidRPr="000849FA">
        <w:rPr>
          <w:sz w:val="22"/>
          <w:szCs w:val="22"/>
          <w:u w:val="single"/>
        </w:rPr>
        <w:t xml:space="preserve">Miejsce oraz termin </w:t>
      </w:r>
      <w:r w:rsidRPr="000849FA">
        <w:rPr>
          <w:sz w:val="22"/>
          <w:szCs w:val="22"/>
          <w:u w:val="single"/>
        </w:rPr>
        <w:t xml:space="preserve">składania </w:t>
      </w:r>
      <w:r w:rsidR="00254450" w:rsidRPr="000849FA">
        <w:rPr>
          <w:sz w:val="22"/>
          <w:szCs w:val="22"/>
          <w:u w:val="single"/>
        </w:rPr>
        <w:t>i otwarcia ofert</w:t>
      </w:r>
    </w:p>
    <w:p w:rsidR="00482F8C" w:rsidRPr="000849FA" w:rsidRDefault="00731DA6" w:rsidP="00A172F3">
      <w:pPr>
        <w:pStyle w:val="Nagwek5"/>
        <w:rPr>
          <w:sz w:val="22"/>
          <w:szCs w:val="22"/>
        </w:rPr>
      </w:pPr>
      <w:r w:rsidRPr="000849FA">
        <w:rPr>
          <w:sz w:val="22"/>
          <w:szCs w:val="22"/>
          <w:u w:val="single"/>
        </w:rPr>
        <w:t xml:space="preserve"> </w:t>
      </w:r>
    </w:p>
    <w:p w:rsidR="00731DA6" w:rsidRPr="000849FA" w:rsidRDefault="00731DA6" w:rsidP="00A172F3">
      <w:pPr>
        <w:numPr>
          <w:ilvl w:val="0"/>
          <w:numId w:val="5"/>
        </w:numPr>
        <w:jc w:val="both"/>
        <w:rPr>
          <w:sz w:val="22"/>
          <w:szCs w:val="22"/>
        </w:rPr>
      </w:pPr>
      <w:r w:rsidRPr="000849FA">
        <w:rPr>
          <w:sz w:val="22"/>
          <w:szCs w:val="22"/>
        </w:rPr>
        <w:t>Miejsce składania ofert</w:t>
      </w:r>
      <w:r w:rsidR="00254450" w:rsidRPr="000849FA">
        <w:rPr>
          <w:sz w:val="22"/>
          <w:szCs w:val="22"/>
        </w:rPr>
        <w:t>:</w:t>
      </w:r>
    </w:p>
    <w:p w:rsidR="00D94C87" w:rsidRPr="000849FA" w:rsidRDefault="00A558CC" w:rsidP="00A172F3">
      <w:pPr>
        <w:numPr>
          <w:ilvl w:val="0"/>
          <w:numId w:val="6"/>
        </w:numPr>
        <w:tabs>
          <w:tab w:val="clear" w:pos="360"/>
          <w:tab w:val="num" w:pos="720"/>
        </w:tabs>
        <w:ind w:left="720"/>
        <w:rPr>
          <w:sz w:val="22"/>
          <w:szCs w:val="22"/>
        </w:rPr>
      </w:pPr>
      <w:r w:rsidRPr="000849FA">
        <w:rPr>
          <w:sz w:val="22"/>
          <w:szCs w:val="22"/>
        </w:rPr>
        <w:t>o</w:t>
      </w:r>
      <w:r w:rsidR="00731DA6" w:rsidRPr="000849FA">
        <w:rPr>
          <w:sz w:val="22"/>
          <w:szCs w:val="22"/>
        </w:rPr>
        <w:t xml:space="preserve">ferty </w:t>
      </w:r>
      <w:r w:rsidR="00254450" w:rsidRPr="000849FA">
        <w:rPr>
          <w:sz w:val="22"/>
          <w:szCs w:val="22"/>
        </w:rPr>
        <w:t xml:space="preserve">należy przesłać / złożyć </w:t>
      </w:r>
      <w:r w:rsidR="00C33175" w:rsidRPr="000849FA">
        <w:rPr>
          <w:sz w:val="22"/>
          <w:szCs w:val="22"/>
        </w:rPr>
        <w:t xml:space="preserve">w </w:t>
      </w:r>
      <w:r w:rsidR="00731DA6" w:rsidRPr="000849FA">
        <w:rPr>
          <w:sz w:val="22"/>
          <w:szCs w:val="22"/>
        </w:rPr>
        <w:t>siedzibie Zamawiającego:</w:t>
      </w:r>
      <w:r w:rsidR="00070CE1" w:rsidRPr="000849FA">
        <w:rPr>
          <w:sz w:val="22"/>
          <w:szCs w:val="22"/>
        </w:rPr>
        <w:t xml:space="preserve"> </w:t>
      </w:r>
      <w:r w:rsidR="00AF0B4A" w:rsidRPr="000849FA">
        <w:rPr>
          <w:sz w:val="22"/>
          <w:szCs w:val="22"/>
        </w:rPr>
        <w:br/>
      </w:r>
      <w:r w:rsidR="009B5785" w:rsidRPr="000849FA">
        <w:rPr>
          <w:b/>
          <w:sz w:val="22"/>
          <w:szCs w:val="22"/>
        </w:rPr>
        <w:t>Stargardzka Agencja Rozwoju Lokalnego Sp. z o.o.</w:t>
      </w:r>
      <w:r w:rsidR="00002C83" w:rsidRPr="000849FA">
        <w:rPr>
          <w:b/>
          <w:sz w:val="22"/>
          <w:szCs w:val="22"/>
        </w:rPr>
        <w:br/>
        <w:t>ul. Pierwszej Brygady 35, 73-110 Stargard, w</w:t>
      </w:r>
      <w:r w:rsidR="009D6ACF" w:rsidRPr="000849FA">
        <w:rPr>
          <w:b/>
          <w:sz w:val="22"/>
          <w:szCs w:val="22"/>
        </w:rPr>
        <w:t xml:space="preserve"> </w:t>
      </w:r>
      <w:r w:rsidR="006E52FC" w:rsidRPr="000849FA">
        <w:rPr>
          <w:b/>
          <w:sz w:val="22"/>
          <w:szCs w:val="22"/>
        </w:rPr>
        <w:t>sekretariacie –  II</w:t>
      </w:r>
      <w:r w:rsidR="009B5785" w:rsidRPr="000849FA">
        <w:rPr>
          <w:b/>
          <w:sz w:val="22"/>
          <w:szCs w:val="22"/>
        </w:rPr>
        <w:t>I</w:t>
      </w:r>
      <w:r w:rsidR="006E52FC" w:rsidRPr="000849FA">
        <w:rPr>
          <w:b/>
          <w:sz w:val="22"/>
          <w:szCs w:val="22"/>
        </w:rPr>
        <w:t xml:space="preserve"> p. pok. </w:t>
      </w:r>
      <w:r w:rsidR="00683C37" w:rsidRPr="000849FA">
        <w:rPr>
          <w:b/>
          <w:sz w:val="22"/>
          <w:szCs w:val="22"/>
        </w:rPr>
        <w:t>308</w:t>
      </w:r>
      <w:r w:rsidR="00A72D3B" w:rsidRPr="000849FA">
        <w:rPr>
          <w:b/>
          <w:sz w:val="22"/>
          <w:szCs w:val="22"/>
        </w:rPr>
        <w:t>;</w:t>
      </w:r>
    </w:p>
    <w:p w:rsidR="0067608C" w:rsidRPr="000849FA" w:rsidRDefault="009B5785" w:rsidP="00A172F3">
      <w:pPr>
        <w:numPr>
          <w:ilvl w:val="0"/>
          <w:numId w:val="6"/>
        </w:numPr>
        <w:tabs>
          <w:tab w:val="clear" w:pos="360"/>
          <w:tab w:val="num" w:pos="720"/>
        </w:tabs>
        <w:ind w:left="720"/>
        <w:rPr>
          <w:sz w:val="22"/>
          <w:szCs w:val="22"/>
        </w:rPr>
      </w:pPr>
      <w:r w:rsidRPr="000849FA">
        <w:rPr>
          <w:b/>
          <w:sz w:val="22"/>
          <w:szCs w:val="22"/>
        </w:rPr>
        <w:t xml:space="preserve">Sekretariat Stargardzkiej Agencji Rozwoju Lokalnego Sp. z o.o. </w:t>
      </w:r>
      <w:r w:rsidR="0067608C" w:rsidRPr="000849FA">
        <w:rPr>
          <w:sz w:val="22"/>
          <w:szCs w:val="22"/>
        </w:rPr>
        <w:t>jest czyn</w:t>
      </w:r>
      <w:r w:rsidR="00A72D3B" w:rsidRPr="000849FA">
        <w:rPr>
          <w:sz w:val="22"/>
          <w:szCs w:val="22"/>
        </w:rPr>
        <w:t xml:space="preserve">ny </w:t>
      </w:r>
      <w:r w:rsidRPr="000849FA">
        <w:rPr>
          <w:sz w:val="22"/>
          <w:szCs w:val="22"/>
        </w:rPr>
        <w:br/>
      </w:r>
      <w:r w:rsidR="00A72D3B" w:rsidRPr="000849FA">
        <w:rPr>
          <w:sz w:val="22"/>
          <w:szCs w:val="22"/>
        </w:rPr>
        <w:t xml:space="preserve">w godzinach od </w:t>
      </w:r>
      <w:r w:rsidR="00B23598" w:rsidRPr="000849FA">
        <w:rPr>
          <w:sz w:val="22"/>
          <w:szCs w:val="22"/>
        </w:rPr>
        <w:t>8:00</w:t>
      </w:r>
      <w:r w:rsidR="00A72D3B" w:rsidRPr="000849FA">
        <w:rPr>
          <w:sz w:val="22"/>
          <w:szCs w:val="22"/>
        </w:rPr>
        <w:t xml:space="preserve"> do </w:t>
      </w:r>
      <w:r w:rsidR="00B23598" w:rsidRPr="000849FA">
        <w:rPr>
          <w:sz w:val="22"/>
          <w:szCs w:val="22"/>
        </w:rPr>
        <w:t>16:00</w:t>
      </w:r>
    </w:p>
    <w:p w:rsidR="00731DA6" w:rsidRPr="000849FA" w:rsidRDefault="00A558CC" w:rsidP="00A172F3">
      <w:pPr>
        <w:numPr>
          <w:ilvl w:val="0"/>
          <w:numId w:val="6"/>
        </w:numPr>
        <w:tabs>
          <w:tab w:val="clear" w:pos="360"/>
          <w:tab w:val="num" w:pos="720"/>
        </w:tabs>
        <w:ind w:left="720"/>
        <w:rPr>
          <w:sz w:val="22"/>
          <w:szCs w:val="22"/>
        </w:rPr>
      </w:pPr>
      <w:r w:rsidRPr="000849FA">
        <w:rPr>
          <w:sz w:val="22"/>
          <w:szCs w:val="22"/>
        </w:rPr>
        <w:t>n</w:t>
      </w:r>
      <w:r w:rsidR="00731DA6" w:rsidRPr="000849FA">
        <w:rPr>
          <w:sz w:val="22"/>
          <w:szCs w:val="22"/>
        </w:rPr>
        <w:t>a kopercie „Oferty” oznaczona zostanie data i godzina jej złożenia u Zamawiającego oraz nadany zostanie</w:t>
      </w:r>
      <w:r w:rsidR="00A72D3B" w:rsidRPr="000849FA">
        <w:rPr>
          <w:sz w:val="22"/>
          <w:szCs w:val="22"/>
        </w:rPr>
        <w:t xml:space="preserve"> numer według kolejności wpływu.</w:t>
      </w:r>
    </w:p>
    <w:p w:rsidR="00731DA6" w:rsidRPr="000849FA" w:rsidRDefault="00731DA6" w:rsidP="00A172F3">
      <w:pPr>
        <w:numPr>
          <w:ilvl w:val="0"/>
          <w:numId w:val="5"/>
        </w:numPr>
        <w:jc w:val="both"/>
        <w:rPr>
          <w:sz w:val="22"/>
          <w:szCs w:val="22"/>
        </w:rPr>
      </w:pPr>
      <w:r w:rsidRPr="000849FA">
        <w:rPr>
          <w:sz w:val="22"/>
          <w:szCs w:val="22"/>
        </w:rPr>
        <w:t xml:space="preserve">Termin </w:t>
      </w:r>
      <w:r w:rsidR="00254450" w:rsidRPr="000849FA">
        <w:rPr>
          <w:sz w:val="22"/>
          <w:szCs w:val="22"/>
        </w:rPr>
        <w:t xml:space="preserve">składania </w:t>
      </w:r>
      <w:r w:rsidRPr="000849FA">
        <w:rPr>
          <w:sz w:val="22"/>
          <w:szCs w:val="22"/>
        </w:rPr>
        <w:t>ofert</w:t>
      </w:r>
      <w:r w:rsidR="00254450" w:rsidRPr="000849FA">
        <w:rPr>
          <w:sz w:val="22"/>
          <w:szCs w:val="22"/>
        </w:rPr>
        <w:t>:</w:t>
      </w:r>
    </w:p>
    <w:p w:rsidR="00731DA6" w:rsidRPr="000849FA" w:rsidRDefault="00B2218F" w:rsidP="00A172F3">
      <w:pPr>
        <w:numPr>
          <w:ilvl w:val="0"/>
          <w:numId w:val="12"/>
        </w:numPr>
        <w:tabs>
          <w:tab w:val="clear" w:pos="360"/>
          <w:tab w:val="left" w:pos="0"/>
          <w:tab w:val="num" w:pos="720"/>
        </w:tabs>
        <w:ind w:left="720"/>
        <w:jc w:val="both"/>
        <w:rPr>
          <w:b/>
          <w:sz w:val="22"/>
          <w:szCs w:val="22"/>
          <w:u w:val="single"/>
        </w:rPr>
      </w:pPr>
      <w:r w:rsidRPr="000849FA">
        <w:rPr>
          <w:sz w:val="22"/>
          <w:szCs w:val="22"/>
        </w:rPr>
        <w:t xml:space="preserve">oferty należy przesłać / złożyć do dnia </w:t>
      </w:r>
      <w:r w:rsidR="00B733B6">
        <w:rPr>
          <w:b/>
          <w:sz w:val="22"/>
          <w:szCs w:val="22"/>
        </w:rPr>
        <w:t xml:space="preserve">13 marca 2018 </w:t>
      </w:r>
      <w:r w:rsidRPr="000849FA">
        <w:rPr>
          <w:b/>
          <w:sz w:val="22"/>
          <w:szCs w:val="22"/>
        </w:rPr>
        <w:t>r</w:t>
      </w:r>
      <w:r w:rsidR="0058605D" w:rsidRPr="000849FA">
        <w:rPr>
          <w:b/>
          <w:sz w:val="22"/>
          <w:szCs w:val="22"/>
        </w:rPr>
        <w:t>.</w:t>
      </w:r>
      <w:r w:rsidRPr="000849FA">
        <w:rPr>
          <w:b/>
          <w:sz w:val="22"/>
          <w:szCs w:val="22"/>
        </w:rPr>
        <w:t xml:space="preserve"> do godziny</w:t>
      </w:r>
      <w:r w:rsidR="006E52FC" w:rsidRPr="000849FA">
        <w:rPr>
          <w:b/>
          <w:sz w:val="22"/>
          <w:szCs w:val="22"/>
        </w:rPr>
        <w:t xml:space="preserve"> </w:t>
      </w:r>
      <w:r w:rsidR="00B733B6">
        <w:rPr>
          <w:b/>
          <w:sz w:val="22"/>
          <w:szCs w:val="22"/>
        </w:rPr>
        <w:t>15:00</w:t>
      </w:r>
    </w:p>
    <w:p w:rsidR="002824D5" w:rsidRPr="000849FA" w:rsidRDefault="00C32D0A" w:rsidP="00A172F3">
      <w:pPr>
        <w:pStyle w:val="Tekstpodstawowy"/>
        <w:numPr>
          <w:ilvl w:val="0"/>
          <w:numId w:val="12"/>
        </w:numPr>
        <w:tabs>
          <w:tab w:val="left" w:pos="0"/>
        </w:tabs>
        <w:ind w:left="720"/>
        <w:rPr>
          <w:sz w:val="22"/>
          <w:szCs w:val="22"/>
        </w:rPr>
      </w:pPr>
      <w:r w:rsidRPr="000849FA">
        <w:rPr>
          <w:rFonts w:ascii="Open Sans" w:hAnsi="Open Sans"/>
          <w:sz w:val="22"/>
          <w:szCs w:val="22"/>
          <w:shd w:val="clear" w:color="auto" w:fill="FFFFFF"/>
        </w:rPr>
        <w:t xml:space="preserve">zamawiający niezwłocznie </w:t>
      </w:r>
      <w:r w:rsidR="002824D5" w:rsidRPr="000849FA">
        <w:rPr>
          <w:rFonts w:ascii="Open Sans" w:hAnsi="Open Sans"/>
          <w:sz w:val="22"/>
          <w:szCs w:val="22"/>
          <w:shd w:val="clear" w:color="auto" w:fill="FFFFFF"/>
        </w:rPr>
        <w:t>zwróci ofertę złożoną przez</w:t>
      </w:r>
      <w:r w:rsidRPr="000849FA">
        <w:rPr>
          <w:rFonts w:ascii="Open Sans" w:hAnsi="Open Sans"/>
          <w:sz w:val="22"/>
          <w:szCs w:val="22"/>
          <w:shd w:val="clear" w:color="auto" w:fill="FFFFFF"/>
        </w:rPr>
        <w:t xml:space="preserve"> wykonawcę po terminie</w:t>
      </w:r>
    </w:p>
    <w:p w:rsidR="00FE6324" w:rsidRPr="000849FA" w:rsidRDefault="00A558CC" w:rsidP="00A172F3">
      <w:pPr>
        <w:pStyle w:val="Tekstpodstawowy"/>
        <w:numPr>
          <w:ilvl w:val="0"/>
          <w:numId w:val="12"/>
        </w:numPr>
        <w:tabs>
          <w:tab w:val="left" w:pos="0"/>
        </w:tabs>
        <w:ind w:left="720"/>
        <w:rPr>
          <w:sz w:val="22"/>
          <w:szCs w:val="22"/>
        </w:rPr>
      </w:pPr>
      <w:r w:rsidRPr="000849FA">
        <w:rPr>
          <w:sz w:val="22"/>
          <w:szCs w:val="22"/>
        </w:rPr>
        <w:t>j</w:t>
      </w:r>
      <w:r w:rsidR="00731DA6" w:rsidRPr="000849FA">
        <w:rPr>
          <w:sz w:val="22"/>
          <w:szCs w:val="22"/>
        </w:rPr>
        <w:t>eżeli oferta wpłynie do Zamawiającego pocztą lub inną drogą (np. pocztą kurierską), o terminie złożenia oferty decyduje termin dostarczenia oferty do siedziby Zamawiającego, a nie termin np. wysłania oferty listem poleconym lub złożenia zlecenia dostarczenia oferty pocztą kurierską.</w:t>
      </w:r>
    </w:p>
    <w:p w:rsidR="00731DA6" w:rsidRPr="000849FA" w:rsidRDefault="00731DA6" w:rsidP="00A172F3">
      <w:pPr>
        <w:numPr>
          <w:ilvl w:val="0"/>
          <w:numId w:val="5"/>
        </w:numPr>
        <w:jc w:val="both"/>
        <w:rPr>
          <w:sz w:val="22"/>
          <w:szCs w:val="22"/>
        </w:rPr>
      </w:pPr>
      <w:r w:rsidRPr="000849FA">
        <w:rPr>
          <w:sz w:val="22"/>
          <w:szCs w:val="22"/>
        </w:rPr>
        <w:t>Zmiana lub wycofanie oferty</w:t>
      </w:r>
      <w:r w:rsidR="00836C79" w:rsidRPr="000849FA">
        <w:rPr>
          <w:sz w:val="22"/>
          <w:szCs w:val="22"/>
        </w:rPr>
        <w:t>:</w:t>
      </w:r>
    </w:p>
    <w:p w:rsidR="00960A6E" w:rsidRPr="000849FA" w:rsidRDefault="00A558CC" w:rsidP="00A172F3">
      <w:pPr>
        <w:pStyle w:val="Tekstpodstawowy"/>
        <w:numPr>
          <w:ilvl w:val="0"/>
          <w:numId w:val="7"/>
        </w:numPr>
        <w:tabs>
          <w:tab w:val="clear" w:pos="360"/>
          <w:tab w:val="left" w:pos="0"/>
          <w:tab w:val="num" w:pos="720"/>
        </w:tabs>
        <w:ind w:left="720"/>
        <w:rPr>
          <w:sz w:val="22"/>
          <w:szCs w:val="22"/>
        </w:rPr>
      </w:pPr>
      <w:r w:rsidRPr="000849FA">
        <w:rPr>
          <w:sz w:val="22"/>
          <w:szCs w:val="22"/>
        </w:rPr>
        <w:t>w</w:t>
      </w:r>
      <w:r w:rsidR="00731DA6" w:rsidRPr="000849FA">
        <w:rPr>
          <w:sz w:val="22"/>
          <w:szCs w:val="22"/>
        </w:rPr>
        <w:t>ykonawca</w:t>
      </w:r>
      <w:r w:rsidR="00836C79" w:rsidRPr="000849FA">
        <w:rPr>
          <w:sz w:val="22"/>
          <w:szCs w:val="22"/>
        </w:rPr>
        <w:t xml:space="preserve"> może</w:t>
      </w:r>
      <w:r w:rsidR="00731DA6" w:rsidRPr="000849FA">
        <w:rPr>
          <w:sz w:val="22"/>
          <w:szCs w:val="22"/>
        </w:rPr>
        <w:t>, przed upływem terminu do składania ofert, zmi</w:t>
      </w:r>
      <w:r w:rsidR="00836C79" w:rsidRPr="000849FA">
        <w:rPr>
          <w:sz w:val="22"/>
          <w:szCs w:val="22"/>
        </w:rPr>
        <w:t xml:space="preserve">enić </w:t>
      </w:r>
      <w:r w:rsidR="00731DA6" w:rsidRPr="000849FA">
        <w:rPr>
          <w:sz w:val="22"/>
          <w:szCs w:val="22"/>
        </w:rPr>
        <w:t>lub wycofać</w:t>
      </w:r>
      <w:r w:rsidR="00836C79" w:rsidRPr="000849FA">
        <w:rPr>
          <w:sz w:val="22"/>
          <w:szCs w:val="22"/>
        </w:rPr>
        <w:t xml:space="preserve"> ofertę</w:t>
      </w:r>
      <w:r w:rsidR="00731DA6" w:rsidRPr="000849FA">
        <w:rPr>
          <w:sz w:val="22"/>
          <w:szCs w:val="22"/>
        </w:rPr>
        <w:t>, pod warunkiem pisemnego powiadomienia Zamawiającego o</w:t>
      </w:r>
      <w:r w:rsidR="002A0416" w:rsidRPr="000849FA">
        <w:rPr>
          <w:sz w:val="22"/>
          <w:szCs w:val="22"/>
        </w:rPr>
        <w:t xml:space="preserve"> </w:t>
      </w:r>
      <w:r w:rsidR="00731DA6" w:rsidRPr="000849FA">
        <w:rPr>
          <w:sz w:val="22"/>
          <w:szCs w:val="22"/>
        </w:rPr>
        <w:t>wprowadzeniu zmian lub wycofa</w:t>
      </w:r>
      <w:r w:rsidR="00A72D3B" w:rsidRPr="000849FA">
        <w:rPr>
          <w:sz w:val="22"/>
          <w:szCs w:val="22"/>
        </w:rPr>
        <w:t>niu oferty;</w:t>
      </w:r>
    </w:p>
    <w:p w:rsidR="00731DA6" w:rsidRPr="000849FA" w:rsidRDefault="00A558CC" w:rsidP="00A172F3">
      <w:pPr>
        <w:pStyle w:val="Tekstpodstawowy"/>
        <w:numPr>
          <w:ilvl w:val="0"/>
          <w:numId w:val="7"/>
        </w:numPr>
        <w:tabs>
          <w:tab w:val="clear" w:pos="360"/>
          <w:tab w:val="left" w:pos="0"/>
          <w:tab w:val="num" w:pos="720"/>
        </w:tabs>
        <w:ind w:left="720"/>
        <w:rPr>
          <w:sz w:val="22"/>
          <w:szCs w:val="22"/>
        </w:rPr>
      </w:pPr>
      <w:r w:rsidRPr="000849FA">
        <w:rPr>
          <w:sz w:val="22"/>
          <w:szCs w:val="22"/>
        </w:rPr>
        <w:t>p</w:t>
      </w:r>
      <w:r w:rsidR="00731DA6" w:rsidRPr="000849FA">
        <w:rPr>
          <w:sz w:val="22"/>
          <w:szCs w:val="22"/>
        </w:rPr>
        <w:t>owiadomienie, o jakim mowa w ppkt 1</w:t>
      </w:r>
      <w:r w:rsidR="004B3D28" w:rsidRPr="000849FA">
        <w:rPr>
          <w:sz w:val="22"/>
          <w:szCs w:val="22"/>
        </w:rPr>
        <w:t xml:space="preserve"> </w:t>
      </w:r>
      <w:r w:rsidR="00731DA6" w:rsidRPr="000849FA">
        <w:rPr>
          <w:sz w:val="22"/>
          <w:szCs w:val="22"/>
        </w:rPr>
        <w:t>należy złożyć w miejscu, w terminie, w sposób</w:t>
      </w:r>
      <w:r w:rsidR="00836C79" w:rsidRPr="000849FA">
        <w:rPr>
          <w:sz w:val="22"/>
          <w:szCs w:val="22"/>
        </w:rPr>
        <w:t xml:space="preserve"> i</w:t>
      </w:r>
      <w:r w:rsidR="00366572" w:rsidRPr="000849FA">
        <w:rPr>
          <w:sz w:val="22"/>
          <w:szCs w:val="22"/>
        </w:rPr>
        <w:t> </w:t>
      </w:r>
      <w:r w:rsidR="00731DA6" w:rsidRPr="000849FA">
        <w:rPr>
          <w:sz w:val="22"/>
          <w:szCs w:val="22"/>
        </w:rPr>
        <w:t>w formach</w:t>
      </w:r>
      <w:r w:rsidR="001A5F77" w:rsidRPr="000849FA">
        <w:rPr>
          <w:sz w:val="22"/>
          <w:szCs w:val="22"/>
        </w:rPr>
        <w:t xml:space="preserve"> </w:t>
      </w:r>
      <w:r w:rsidR="00731DA6" w:rsidRPr="000849FA">
        <w:rPr>
          <w:sz w:val="22"/>
          <w:szCs w:val="22"/>
        </w:rPr>
        <w:t>przewidzianych</w:t>
      </w:r>
      <w:r w:rsidR="001A5F77" w:rsidRPr="000849FA">
        <w:rPr>
          <w:sz w:val="22"/>
          <w:szCs w:val="22"/>
        </w:rPr>
        <w:t xml:space="preserve"> </w:t>
      </w:r>
      <w:r w:rsidR="00731DA6" w:rsidRPr="000849FA">
        <w:rPr>
          <w:sz w:val="22"/>
          <w:szCs w:val="22"/>
        </w:rPr>
        <w:t>do</w:t>
      </w:r>
      <w:r w:rsidR="001A5F77" w:rsidRPr="000849FA">
        <w:rPr>
          <w:sz w:val="22"/>
          <w:szCs w:val="22"/>
        </w:rPr>
        <w:t xml:space="preserve"> </w:t>
      </w:r>
      <w:r w:rsidR="00731DA6" w:rsidRPr="000849FA">
        <w:rPr>
          <w:sz w:val="22"/>
          <w:szCs w:val="22"/>
        </w:rPr>
        <w:t>składania</w:t>
      </w:r>
      <w:r w:rsidR="001A5F77" w:rsidRPr="000849FA">
        <w:rPr>
          <w:sz w:val="22"/>
          <w:szCs w:val="22"/>
        </w:rPr>
        <w:t xml:space="preserve"> </w:t>
      </w:r>
      <w:r w:rsidR="00731DA6" w:rsidRPr="000849FA">
        <w:rPr>
          <w:sz w:val="22"/>
          <w:szCs w:val="22"/>
        </w:rPr>
        <w:t>ofert,</w:t>
      </w:r>
      <w:r w:rsidR="001A5F77" w:rsidRPr="000849FA">
        <w:rPr>
          <w:sz w:val="22"/>
          <w:szCs w:val="22"/>
        </w:rPr>
        <w:t xml:space="preserve"> </w:t>
      </w:r>
      <w:r w:rsidR="00731DA6" w:rsidRPr="000849FA">
        <w:rPr>
          <w:sz w:val="22"/>
          <w:szCs w:val="22"/>
        </w:rPr>
        <w:t>z</w:t>
      </w:r>
      <w:r w:rsidR="001A5F77" w:rsidRPr="000849FA">
        <w:rPr>
          <w:sz w:val="22"/>
          <w:szCs w:val="22"/>
        </w:rPr>
        <w:t xml:space="preserve"> </w:t>
      </w:r>
      <w:r w:rsidR="00B2218F" w:rsidRPr="000849FA">
        <w:rPr>
          <w:sz w:val="22"/>
          <w:szCs w:val="22"/>
        </w:rPr>
        <w:t>tym, że</w:t>
      </w:r>
      <w:r w:rsidR="001A5F77" w:rsidRPr="000849FA">
        <w:rPr>
          <w:sz w:val="22"/>
          <w:szCs w:val="22"/>
        </w:rPr>
        <w:t xml:space="preserve"> </w:t>
      </w:r>
      <w:r w:rsidR="00731DA6" w:rsidRPr="000849FA">
        <w:rPr>
          <w:sz w:val="22"/>
          <w:szCs w:val="22"/>
        </w:rPr>
        <w:t>koperta</w:t>
      </w:r>
      <w:r w:rsidR="001A5F77" w:rsidRPr="000849FA">
        <w:rPr>
          <w:sz w:val="22"/>
          <w:szCs w:val="22"/>
        </w:rPr>
        <w:t xml:space="preserve"> </w:t>
      </w:r>
      <w:r w:rsidR="00731DA6" w:rsidRPr="000849FA">
        <w:rPr>
          <w:sz w:val="22"/>
          <w:szCs w:val="22"/>
        </w:rPr>
        <w:t>zewnętrzna</w:t>
      </w:r>
      <w:r w:rsidR="001A5F77" w:rsidRPr="000849FA">
        <w:rPr>
          <w:sz w:val="22"/>
          <w:szCs w:val="22"/>
        </w:rPr>
        <w:t xml:space="preserve"> </w:t>
      </w:r>
      <w:r w:rsidR="00B2218F" w:rsidRPr="000849FA">
        <w:rPr>
          <w:sz w:val="22"/>
          <w:szCs w:val="22"/>
        </w:rPr>
        <w:t>musi być</w:t>
      </w:r>
      <w:r w:rsidR="001A5F77" w:rsidRPr="000849FA">
        <w:rPr>
          <w:sz w:val="22"/>
          <w:szCs w:val="22"/>
        </w:rPr>
        <w:t xml:space="preserve"> </w:t>
      </w:r>
      <w:r w:rsidR="00731DA6" w:rsidRPr="000849FA">
        <w:rPr>
          <w:sz w:val="22"/>
          <w:szCs w:val="22"/>
        </w:rPr>
        <w:t>dodatkowo oznaczona</w:t>
      </w:r>
      <w:r w:rsidR="001A5F77" w:rsidRPr="000849FA">
        <w:rPr>
          <w:sz w:val="22"/>
          <w:szCs w:val="22"/>
        </w:rPr>
        <w:t xml:space="preserve"> </w:t>
      </w:r>
      <w:r w:rsidR="00731DA6" w:rsidRPr="000849FA">
        <w:rPr>
          <w:sz w:val="22"/>
          <w:szCs w:val="22"/>
        </w:rPr>
        <w:t>okreś</w:t>
      </w:r>
      <w:r w:rsidR="00A72D3B" w:rsidRPr="000849FA">
        <w:rPr>
          <w:sz w:val="22"/>
          <w:szCs w:val="22"/>
        </w:rPr>
        <w:t>leniem „ZMIANA” lub „WYCOFANIE”;</w:t>
      </w:r>
    </w:p>
    <w:p w:rsidR="006A4255" w:rsidRPr="000849FA" w:rsidRDefault="00240F74" w:rsidP="00A172F3">
      <w:pPr>
        <w:pStyle w:val="Tekstpodstawowy"/>
        <w:numPr>
          <w:ilvl w:val="0"/>
          <w:numId w:val="7"/>
        </w:numPr>
        <w:tabs>
          <w:tab w:val="clear" w:pos="360"/>
          <w:tab w:val="left" w:pos="0"/>
          <w:tab w:val="num" w:pos="720"/>
        </w:tabs>
        <w:ind w:left="720"/>
        <w:rPr>
          <w:sz w:val="22"/>
          <w:szCs w:val="22"/>
        </w:rPr>
      </w:pPr>
      <w:r w:rsidRPr="000849FA">
        <w:rPr>
          <w:sz w:val="22"/>
          <w:szCs w:val="22"/>
        </w:rPr>
        <w:t>w</w:t>
      </w:r>
      <w:r w:rsidR="00731DA6" w:rsidRPr="000849FA">
        <w:rPr>
          <w:sz w:val="22"/>
          <w:szCs w:val="22"/>
        </w:rPr>
        <w:t xml:space="preserve">ykonawca nie może wycofać oferty </w:t>
      </w:r>
      <w:r w:rsidR="00836C79" w:rsidRPr="000849FA">
        <w:rPr>
          <w:sz w:val="22"/>
          <w:szCs w:val="22"/>
        </w:rPr>
        <w:t>lub</w:t>
      </w:r>
      <w:r w:rsidR="00731DA6" w:rsidRPr="000849FA">
        <w:rPr>
          <w:sz w:val="22"/>
          <w:szCs w:val="22"/>
        </w:rPr>
        <w:t xml:space="preserve"> wprowadzić zmian w </w:t>
      </w:r>
      <w:r w:rsidR="00836C79" w:rsidRPr="000849FA">
        <w:rPr>
          <w:sz w:val="22"/>
          <w:szCs w:val="22"/>
        </w:rPr>
        <w:t xml:space="preserve">jej treści </w:t>
      </w:r>
      <w:r w:rsidR="00731DA6" w:rsidRPr="000849FA">
        <w:rPr>
          <w:sz w:val="22"/>
          <w:szCs w:val="22"/>
        </w:rPr>
        <w:t xml:space="preserve">po </w:t>
      </w:r>
      <w:r w:rsidR="00A72D3B" w:rsidRPr="000849FA">
        <w:rPr>
          <w:sz w:val="22"/>
          <w:szCs w:val="22"/>
        </w:rPr>
        <w:t>upływie terminu składania ofert.</w:t>
      </w:r>
    </w:p>
    <w:p w:rsidR="00731DA6" w:rsidRPr="000849FA" w:rsidRDefault="00731DA6" w:rsidP="00A172F3">
      <w:pPr>
        <w:numPr>
          <w:ilvl w:val="0"/>
          <w:numId w:val="8"/>
        </w:numPr>
        <w:jc w:val="both"/>
        <w:rPr>
          <w:b/>
          <w:sz w:val="22"/>
          <w:szCs w:val="22"/>
        </w:rPr>
      </w:pPr>
      <w:r w:rsidRPr="000849FA">
        <w:rPr>
          <w:b/>
          <w:sz w:val="22"/>
          <w:szCs w:val="22"/>
        </w:rPr>
        <w:t>Otwarcie ofert</w:t>
      </w:r>
    </w:p>
    <w:p w:rsidR="00337968" w:rsidRPr="000849FA" w:rsidRDefault="00AF0B4A" w:rsidP="00337968">
      <w:pPr>
        <w:numPr>
          <w:ilvl w:val="2"/>
          <w:numId w:val="36"/>
        </w:numPr>
        <w:tabs>
          <w:tab w:val="left" w:pos="0"/>
        </w:tabs>
        <w:ind w:left="709"/>
        <w:jc w:val="both"/>
        <w:rPr>
          <w:b/>
          <w:sz w:val="22"/>
          <w:szCs w:val="22"/>
        </w:rPr>
      </w:pPr>
      <w:r w:rsidRPr="000849FA">
        <w:rPr>
          <w:sz w:val="22"/>
          <w:szCs w:val="22"/>
        </w:rPr>
        <w:t>O</w:t>
      </w:r>
      <w:r w:rsidR="00731DA6" w:rsidRPr="000849FA">
        <w:rPr>
          <w:sz w:val="22"/>
          <w:szCs w:val="22"/>
        </w:rPr>
        <w:t>twarcie ofert nastąpi w dniu</w:t>
      </w:r>
      <w:r w:rsidR="002B1C07" w:rsidRPr="000849FA">
        <w:rPr>
          <w:sz w:val="22"/>
          <w:szCs w:val="22"/>
        </w:rPr>
        <w:t xml:space="preserve"> </w:t>
      </w:r>
      <w:r w:rsidR="00B733B6">
        <w:rPr>
          <w:b/>
          <w:sz w:val="22"/>
          <w:szCs w:val="22"/>
        </w:rPr>
        <w:t>13 marca 2018</w:t>
      </w:r>
      <w:r w:rsidR="00D94C87" w:rsidRPr="000849FA">
        <w:rPr>
          <w:b/>
          <w:sz w:val="22"/>
          <w:szCs w:val="22"/>
        </w:rPr>
        <w:t xml:space="preserve"> r.</w:t>
      </w:r>
      <w:r w:rsidR="0058605D" w:rsidRPr="000849FA">
        <w:rPr>
          <w:b/>
          <w:sz w:val="22"/>
          <w:szCs w:val="22"/>
        </w:rPr>
        <w:t xml:space="preserve"> </w:t>
      </w:r>
      <w:r w:rsidR="00AD3AA8" w:rsidRPr="000849FA">
        <w:rPr>
          <w:b/>
          <w:sz w:val="22"/>
          <w:szCs w:val="22"/>
        </w:rPr>
        <w:t xml:space="preserve">o </w:t>
      </w:r>
      <w:r w:rsidR="00482F8C" w:rsidRPr="000849FA">
        <w:rPr>
          <w:b/>
          <w:sz w:val="22"/>
          <w:szCs w:val="22"/>
        </w:rPr>
        <w:t>godzin</w:t>
      </w:r>
      <w:r w:rsidR="00AD3AA8" w:rsidRPr="000849FA">
        <w:rPr>
          <w:b/>
          <w:sz w:val="22"/>
          <w:szCs w:val="22"/>
        </w:rPr>
        <w:t xml:space="preserve">ie </w:t>
      </w:r>
      <w:r w:rsidR="00B733B6">
        <w:rPr>
          <w:b/>
          <w:sz w:val="22"/>
          <w:szCs w:val="22"/>
        </w:rPr>
        <w:t>15:15</w:t>
      </w:r>
      <w:r w:rsidR="002B1C07" w:rsidRPr="000849FA">
        <w:rPr>
          <w:b/>
          <w:sz w:val="22"/>
          <w:szCs w:val="22"/>
        </w:rPr>
        <w:t xml:space="preserve"> </w:t>
      </w:r>
      <w:r w:rsidR="00731DA6" w:rsidRPr="000849FA">
        <w:rPr>
          <w:b/>
          <w:sz w:val="22"/>
          <w:szCs w:val="22"/>
        </w:rPr>
        <w:t>w</w:t>
      </w:r>
      <w:r w:rsidR="00BC5599" w:rsidRPr="000849FA">
        <w:rPr>
          <w:b/>
          <w:sz w:val="22"/>
          <w:szCs w:val="22"/>
        </w:rPr>
        <w:t xml:space="preserve"> </w:t>
      </w:r>
      <w:r w:rsidR="00731DA6" w:rsidRPr="000849FA">
        <w:rPr>
          <w:b/>
          <w:sz w:val="22"/>
          <w:szCs w:val="22"/>
        </w:rPr>
        <w:t xml:space="preserve">siedzibie Zamawiającego </w:t>
      </w:r>
      <w:r w:rsidR="0041515C" w:rsidRPr="000849FA">
        <w:rPr>
          <w:b/>
          <w:sz w:val="22"/>
          <w:szCs w:val="22"/>
        </w:rPr>
        <w:t>–</w:t>
      </w:r>
      <w:r w:rsidR="00731DA6" w:rsidRPr="000849FA">
        <w:rPr>
          <w:b/>
          <w:sz w:val="22"/>
          <w:szCs w:val="22"/>
        </w:rPr>
        <w:t xml:space="preserve"> </w:t>
      </w:r>
      <w:r w:rsidR="002824D5" w:rsidRPr="000849FA">
        <w:rPr>
          <w:b/>
          <w:sz w:val="22"/>
          <w:szCs w:val="22"/>
        </w:rPr>
        <w:t>Stargardzkiej Agencji Rozwoju Lokalnego Sp. z o.o.</w:t>
      </w:r>
      <w:r w:rsidR="00D94C87" w:rsidRPr="000849FA">
        <w:rPr>
          <w:b/>
          <w:sz w:val="22"/>
          <w:szCs w:val="22"/>
        </w:rPr>
        <w:t>, ul. Pierwszej Brygady 35, 73 – 110 Stargard</w:t>
      </w:r>
      <w:r w:rsidR="00731DA6" w:rsidRPr="000849FA">
        <w:rPr>
          <w:b/>
          <w:sz w:val="22"/>
          <w:szCs w:val="22"/>
        </w:rPr>
        <w:t xml:space="preserve"> – </w:t>
      </w:r>
      <w:r w:rsidR="00B23598" w:rsidRPr="000849FA">
        <w:rPr>
          <w:b/>
          <w:sz w:val="22"/>
          <w:szCs w:val="22"/>
        </w:rPr>
        <w:t>V</w:t>
      </w:r>
      <w:r w:rsidR="009D6ACF" w:rsidRPr="000849FA">
        <w:rPr>
          <w:b/>
          <w:sz w:val="22"/>
          <w:szCs w:val="22"/>
        </w:rPr>
        <w:t>I</w:t>
      </w:r>
      <w:r w:rsidR="002824D5" w:rsidRPr="000849FA">
        <w:rPr>
          <w:b/>
          <w:sz w:val="22"/>
          <w:szCs w:val="22"/>
        </w:rPr>
        <w:t>I</w:t>
      </w:r>
      <w:r w:rsidR="009D6ACF" w:rsidRPr="000849FA">
        <w:rPr>
          <w:b/>
          <w:sz w:val="22"/>
          <w:szCs w:val="22"/>
        </w:rPr>
        <w:t xml:space="preserve"> p. pok. </w:t>
      </w:r>
      <w:r w:rsidR="00B23598" w:rsidRPr="000849FA">
        <w:rPr>
          <w:b/>
          <w:sz w:val="22"/>
          <w:szCs w:val="22"/>
        </w:rPr>
        <w:t>701</w:t>
      </w:r>
      <w:r w:rsidR="00A72D3B" w:rsidRPr="000849FA">
        <w:rPr>
          <w:b/>
          <w:sz w:val="22"/>
          <w:szCs w:val="22"/>
        </w:rPr>
        <w:t>;</w:t>
      </w:r>
    </w:p>
    <w:p w:rsidR="00337968" w:rsidRPr="000849FA" w:rsidRDefault="00240F74" w:rsidP="00337968">
      <w:pPr>
        <w:numPr>
          <w:ilvl w:val="2"/>
          <w:numId w:val="36"/>
        </w:numPr>
        <w:tabs>
          <w:tab w:val="left" w:pos="0"/>
        </w:tabs>
        <w:ind w:left="709"/>
        <w:jc w:val="both"/>
        <w:rPr>
          <w:b/>
          <w:sz w:val="22"/>
          <w:szCs w:val="22"/>
        </w:rPr>
      </w:pPr>
      <w:r w:rsidRPr="000849FA">
        <w:rPr>
          <w:sz w:val="22"/>
          <w:szCs w:val="22"/>
        </w:rPr>
        <w:t>o</w:t>
      </w:r>
      <w:r w:rsidR="00A72D3B" w:rsidRPr="000849FA">
        <w:rPr>
          <w:sz w:val="22"/>
          <w:szCs w:val="22"/>
        </w:rPr>
        <w:t>twarcie ofert jest jawne;</w:t>
      </w:r>
    </w:p>
    <w:p w:rsidR="00337968" w:rsidRPr="000849FA" w:rsidRDefault="00971833" w:rsidP="00337968">
      <w:pPr>
        <w:numPr>
          <w:ilvl w:val="2"/>
          <w:numId w:val="36"/>
        </w:numPr>
        <w:tabs>
          <w:tab w:val="left" w:pos="0"/>
        </w:tabs>
        <w:ind w:left="709"/>
        <w:jc w:val="both"/>
        <w:rPr>
          <w:b/>
          <w:sz w:val="22"/>
          <w:szCs w:val="22"/>
        </w:rPr>
      </w:pPr>
      <w:r w:rsidRPr="000849FA">
        <w:rPr>
          <w:sz w:val="22"/>
          <w:szCs w:val="22"/>
        </w:rPr>
        <w:t>b</w:t>
      </w:r>
      <w:r w:rsidR="00366572" w:rsidRPr="000849FA">
        <w:rPr>
          <w:sz w:val="22"/>
          <w:szCs w:val="22"/>
        </w:rPr>
        <w:t xml:space="preserve">ezpośrednio przed </w:t>
      </w:r>
      <w:r w:rsidR="00792BBB" w:rsidRPr="000849FA">
        <w:rPr>
          <w:sz w:val="22"/>
          <w:szCs w:val="22"/>
        </w:rPr>
        <w:t>otwarciem ofert podana zostanie kwota, jaką Zamawiający zamierza przeznac</w:t>
      </w:r>
      <w:r w:rsidR="00A72D3B" w:rsidRPr="000849FA">
        <w:rPr>
          <w:sz w:val="22"/>
          <w:szCs w:val="22"/>
        </w:rPr>
        <w:t>zyć na sfinansowanie zamówienia;</w:t>
      </w:r>
    </w:p>
    <w:p w:rsidR="00337968" w:rsidRPr="000849FA" w:rsidRDefault="00971833" w:rsidP="00337968">
      <w:pPr>
        <w:numPr>
          <w:ilvl w:val="2"/>
          <w:numId w:val="36"/>
        </w:numPr>
        <w:tabs>
          <w:tab w:val="left" w:pos="0"/>
        </w:tabs>
        <w:ind w:left="709"/>
        <w:jc w:val="both"/>
        <w:rPr>
          <w:b/>
          <w:sz w:val="22"/>
          <w:szCs w:val="22"/>
        </w:rPr>
      </w:pPr>
      <w:r w:rsidRPr="000849FA">
        <w:rPr>
          <w:sz w:val="22"/>
          <w:szCs w:val="22"/>
        </w:rPr>
        <w:t>w</w:t>
      </w:r>
      <w:r w:rsidR="00731DA6" w:rsidRPr="000849FA">
        <w:rPr>
          <w:sz w:val="22"/>
          <w:szCs w:val="22"/>
        </w:rPr>
        <w:t xml:space="preserve"> pierwszej kolejności otwar</w:t>
      </w:r>
      <w:r w:rsidR="00792BBB" w:rsidRPr="000849FA">
        <w:rPr>
          <w:sz w:val="22"/>
          <w:szCs w:val="22"/>
        </w:rPr>
        <w:t xml:space="preserve">te zostaną </w:t>
      </w:r>
      <w:r w:rsidR="00731DA6" w:rsidRPr="000849FA">
        <w:rPr>
          <w:sz w:val="22"/>
          <w:szCs w:val="22"/>
        </w:rPr>
        <w:t>kopert</w:t>
      </w:r>
      <w:r w:rsidR="00792BBB" w:rsidRPr="000849FA">
        <w:rPr>
          <w:sz w:val="22"/>
          <w:szCs w:val="22"/>
        </w:rPr>
        <w:t>y</w:t>
      </w:r>
      <w:r w:rsidR="00731DA6" w:rsidRPr="000849FA">
        <w:rPr>
          <w:sz w:val="22"/>
          <w:szCs w:val="22"/>
        </w:rPr>
        <w:t xml:space="preserve"> ofert </w:t>
      </w:r>
      <w:r w:rsidR="00C32D0A" w:rsidRPr="000849FA">
        <w:rPr>
          <w:sz w:val="22"/>
          <w:szCs w:val="22"/>
        </w:rPr>
        <w:t>oznaczonych, jako</w:t>
      </w:r>
      <w:r w:rsidR="00731DA6" w:rsidRPr="000849FA">
        <w:rPr>
          <w:sz w:val="22"/>
          <w:szCs w:val="22"/>
        </w:rPr>
        <w:t xml:space="preserve"> oferty „WYCOFANIE” oraz ofert</w:t>
      </w:r>
      <w:r w:rsidR="009D6ACF" w:rsidRPr="000849FA">
        <w:rPr>
          <w:sz w:val="22"/>
          <w:szCs w:val="22"/>
        </w:rPr>
        <w:t>,</w:t>
      </w:r>
      <w:r w:rsidR="00A72D3B" w:rsidRPr="000849FA">
        <w:rPr>
          <w:sz w:val="22"/>
          <w:szCs w:val="22"/>
        </w:rPr>
        <w:t xml:space="preserve"> które wpłynęły po terminie;</w:t>
      </w:r>
    </w:p>
    <w:p w:rsidR="00337968" w:rsidRPr="000849FA" w:rsidRDefault="00971833" w:rsidP="00337968">
      <w:pPr>
        <w:numPr>
          <w:ilvl w:val="2"/>
          <w:numId w:val="36"/>
        </w:numPr>
        <w:tabs>
          <w:tab w:val="left" w:pos="0"/>
        </w:tabs>
        <w:ind w:left="709"/>
        <w:jc w:val="both"/>
        <w:rPr>
          <w:b/>
          <w:sz w:val="22"/>
          <w:szCs w:val="22"/>
        </w:rPr>
      </w:pPr>
      <w:r w:rsidRPr="000849FA">
        <w:rPr>
          <w:sz w:val="22"/>
          <w:szCs w:val="22"/>
        </w:rPr>
        <w:lastRenderedPageBreak/>
        <w:t>w</w:t>
      </w:r>
      <w:r w:rsidR="00731DA6" w:rsidRPr="000849FA">
        <w:rPr>
          <w:sz w:val="22"/>
          <w:szCs w:val="22"/>
        </w:rPr>
        <w:t xml:space="preserve"> następnej kolejności otwarte zostaną oferty oznaczone określeniem „ZMIANA”. Oferta wykonawcy, który złożył „Zmienioną ofertę” w zakresie, którym dotycz</w:t>
      </w:r>
      <w:r w:rsidR="00A72D3B" w:rsidRPr="000849FA">
        <w:rPr>
          <w:sz w:val="22"/>
          <w:szCs w:val="22"/>
        </w:rPr>
        <w:t>ą zmiany nie będzie odczytywana;</w:t>
      </w:r>
    </w:p>
    <w:p w:rsidR="00337968" w:rsidRPr="000849FA" w:rsidRDefault="00C32D0A" w:rsidP="00337968">
      <w:pPr>
        <w:numPr>
          <w:ilvl w:val="2"/>
          <w:numId w:val="36"/>
        </w:numPr>
        <w:tabs>
          <w:tab w:val="left" w:pos="0"/>
        </w:tabs>
        <w:ind w:left="709"/>
        <w:jc w:val="both"/>
        <w:rPr>
          <w:b/>
          <w:sz w:val="22"/>
          <w:szCs w:val="22"/>
        </w:rPr>
      </w:pPr>
      <w:r w:rsidRPr="000849FA">
        <w:rPr>
          <w:sz w:val="22"/>
          <w:szCs w:val="22"/>
          <w:shd w:val="clear" w:color="auto" w:fill="FFFFFF"/>
        </w:rPr>
        <w:t>podczas otwarcia ofert podaje się nazwy (firmy) oraz adresy wykonawców, a także informacje dotyczące ceny, terminu wykonani</w:t>
      </w:r>
      <w:r w:rsidR="0057450C">
        <w:rPr>
          <w:sz w:val="22"/>
          <w:szCs w:val="22"/>
          <w:shd w:val="clear" w:color="auto" w:fill="FFFFFF"/>
        </w:rPr>
        <w:t xml:space="preserve">a zamówienia, okresu gwarancji </w:t>
      </w:r>
      <w:r w:rsidRPr="000849FA">
        <w:rPr>
          <w:sz w:val="22"/>
          <w:szCs w:val="22"/>
          <w:shd w:val="clear" w:color="auto" w:fill="FFFFFF"/>
        </w:rPr>
        <w:t>i warunków płatności zawartych w ofertach</w:t>
      </w:r>
      <w:r w:rsidR="00A72D3B" w:rsidRPr="000849FA">
        <w:rPr>
          <w:sz w:val="22"/>
          <w:szCs w:val="22"/>
          <w:shd w:val="clear" w:color="auto" w:fill="FFFFFF"/>
        </w:rPr>
        <w:t>;</w:t>
      </w:r>
    </w:p>
    <w:p w:rsidR="00C32D0A" w:rsidRPr="000849FA" w:rsidRDefault="00C32D0A" w:rsidP="00337968">
      <w:pPr>
        <w:numPr>
          <w:ilvl w:val="2"/>
          <w:numId w:val="36"/>
        </w:numPr>
        <w:tabs>
          <w:tab w:val="left" w:pos="0"/>
        </w:tabs>
        <w:ind w:left="709"/>
        <w:jc w:val="both"/>
        <w:rPr>
          <w:b/>
          <w:sz w:val="22"/>
          <w:szCs w:val="22"/>
        </w:rPr>
      </w:pPr>
      <w:r w:rsidRPr="000849FA">
        <w:rPr>
          <w:rFonts w:ascii="Open Sans" w:hAnsi="Open Sans"/>
          <w:sz w:val="22"/>
          <w:szCs w:val="22"/>
          <w:shd w:val="clear" w:color="auto" w:fill="FFFFFF"/>
        </w:rPr>
        <w:t>Niezwłocznie po otwarciu ofert zamawiający zamieszcza na stronie internetowej informacje dotyczące:</w:t>
      </w:r>
    </w:p>
    <w:p w:rsidR="00C32D0A" w:rsidRPr="000849FA" w:rsidRDefault="00C32D0A" w:rsidP="002A13DF">
      <w:pPr>
        <w:numPr>
          <w:ilvl w:val="0"/>
          <w:numId w:val="41"/>
        </w:numPr>
        <w:shd w:val="clear" w:color="auto" w:fill="FFFFFF"/>
        <w:rPr>
          <w:rFonts w:ascii="Open Sans" w:hAnsi="Open Sans"/>
          <w:sz w:val="22"/>
          <w:szCs w:val="22"/>
        </w:rPr>
      </w:pPr>
      <w:r w:rsidRPr="000849FA">
        <w:rPr>
          <w:rFonts w:ascii="Open Sans" w:hAnsi="Open Sans"/>
          <w:sz w:val="22"/>
          <w:szCs w:val="22"/>
        </w:rPr>
        <w:t>kwoty, jaką zamierza przeznaczyć na sfinansowanie zamówienia;</w:t>
      </w:r>
    </w:p>
    <w:p w:rsidR="00C32D0A" w:rsidRPr="000849FA" w:rsidRDefault="00C32D0A" w:rsidP="002A13DF">
      <w:pPr>
        <w:numPr>
          <w:ilvl w:val="0"/>
          <w:numId w:val="41"/>
        </w:numPr>
        <w:shd w:val="clear" w:color="auto" w:fill="FFFFFF"/>
        <w:rPr>
          <w:rFonts w:ascii="Open Sans" w:hAnsi="Open Sans"/>
          <w:sz w:val="22"/>
          <w:szCs w:val="22"/>
        </w:rPr>
      </w:pPr>
      <w:r w:rsidRPr="000849FA">
        <w:rPr>
          <w:rFonts w:ascii="Open Sans" w:hAnsi="Open Sans"/>
          <w:sz w:val="22"/>
          <w:szCs w:val="22"/>
        </w:rPr>
        <w:t>firm oraz adresów wykonawców, którzy złożyli oferty w terminie;</w:t>
      </w:r>
    </w:p>
    <w:p w:rsidR="00C32D0A" w:rsidRPr="000849FA" w:rsidRDefault="00C32D0A" w:rsidP="002A13DF">
      <w:pPr>
        <w:numPr>
          <w:ilvl w:val="0"/>
          <w:numId w:val="41"/>
        </w:numPr>
        <w:shd w:val="clear" w:color="auto" w:fill="FFFFFF"/>
        <w:rPr>
          <w:rFonts w:ascii="Open Sans" w:hAnsi="Open Sans"/>
          <w:sz w:val="22"/>
          <w:szCs w:val="22"/>
        </w:rPr>
      </w:pPr>
      <w:r w:rsidRPr="000849FA">
        <w:rPr>
          <w:rFonts w:ascii="Open Sans" w:hAnsi="Open Sans"/>
          <w:sz w:val="22"/>
          <w:szCs w:val="22"/>
        </w:rPr>
        <w:t>ceny, terminu wykonania zamówienia, okresu gwarancji i warunków płatności zawartych w ofertach.</w:t>
      </w:r>
    </w:p>
    <w:p w:rsidR="00ED5D4C" w:rsidRPr="000849FA" w:rsidRDefault="00ED5D4C" w:rsidP="00A172F3">
      <w:pPr>
        <w:tabs>
          <w:tab w:val="left" w:pos="0"/>
        </w:tabs>
        <w:ind w:left="360"/>
        <w:jc w:val="both"/>
        <w:rPr>
          <w:sz w:val="22"/>
          <w:szCs w:val="22"/>
        </w:rPr>
      </w:pPr>
    </w:p>
    <w:p w:rsidR="0020547D" w:rsidRPr="000849FA" w:rsidRDefault="0020547D" w:rsidP="00A172F3">
      <w:pPr>
        <w:pStyle w:val="Nagwek5"/>
        <w:rPr>
          <w:sz w:val="22"/>
          <w:szCs w:val="22"/>
          <w:u w:val="single"/>
        </w:rPr>
      </w:pPr>
      <w:r w:rsidRPr="000849FA">
        <w:rPr>
          <w:sz w:val="22"/>
          <w:szCs w:val="22"/>
        </w:rPr>
        <w:t xml:space="preserve">ROZDZIAŁ </w:t>
      </w:r>
      <w:r w:rsidR="005B51F3" w:rsidRPr="000849FA">
        <w:rPr>
          <w:sz w:val="22"/>
          <w:szCs w:val="22"/>
        </w:rPr>
        <w:t>X</w:t>
      </w:r>
      <w:r w:rsidR="0002133A" w:rsidRPr="000849FA">
        <w:rPr>
          <w:sz w:val="22"/>
          <w:szCs w:val="22"/>
        </w:rPr>
        <w:t>II</w:t>
      </w:r>
      <w:r w:rsidR="005B51F3" w:rsidRPr="000849FA">
        <w:rPr>
          <w:sz w:val="22"/>
          <w:szCs w:val="22"/>
        </w:rPr>
        <w:t>I</w:t>
      </w:r>
      <w:r w:rsidRPr="000849FA">
        <w:rPr>
          <w:sz w:val="22"/>
          <w:szCs w:val="22"/>
        </w:rPr>
        <w:t>.</w:t>
      </w:r>
      <w:r w:rsidR="00B27B47" w:rsidRPr="000849FA">
        <w:rPr>
          <w:sz w:val="22"/>
          <w:szCs w:val="22"/>
        </w:rPr>
        <w:t xml:space="preserve"> </w:t>
      </w:r>
      <w:r w:rsidRPr="000849FA">
        <w:rPr>
          <w:sz w:val="22"/>
          <w:szCs w:val="22"/>
          <w:u w:val="single"/>
        </w:rPr>
        <w:t>Opis sposobu oblicz</w:t>
      </w:r>
      <w:r w:rsidR="006F37E1" w:rsidRPr="000849FA">
        <w:rPr>
          <w:sz w:val="22"/>
          <w:szCs w:val="22"/>
          <w:u w:val="single"/>
        </w:rPr>
        <w:t>e</w:t>
      </w:r>
      <w:r w:rsidRPr="000849FA">
        <w:rPr>
          <w:sz w:val="22"/>
          <w:szCs w:val="22"/>
          <w:u w:val="single"/>
        </w:rPr>
        <w:t xml:space="preserve">nia ceny oferty </w:t>
      </w:r>
    </w:p>
    <w:p w:rsidR="002C1FB2" w:rsidRPr="000849FA" w:rsidRDefault="002C1FB2" w:rsidP="00A172F3">
      <w:pPr>
        <w:rPr>
          <w:sz w:val="22"/>
          <w:szCs w:val="22"/>
        </w:rPr>
      </w:pPr>
    </w:p>
    <w:p w:rsidR="002017F6" w:rsidRPr="000849FA" w:rsidRDefault="00094BFF" w:rsidP="00A172F3">
      <w:pPr>
        <w:numPr>
          <w:ilvl w:val="0"/>
          <w:numId w:val="3"/>
        </w:numPr>
        <w:jc w:val="both"/>
        <w:rPr>
          <w:sz w:val="22"/>
          <w:szCs w:val="22"/>
        </w:rPr>
      </w:pPr>
      <w:r w:rsidRPr="000849FA">
        <w:rPr>
          <w:sz w:val="22"/>
          <w:szCs w:val="22"/>
        </w:rPr>
        <w:t>Wykonawca określi c</w:t>
      </w:r>
      <w:r w:rsidR="0020547D" w:rsidRPr="000849FA">
        <w:rPr>
          <w:sz w:val="22"/>
          <w:szCs w:val="22"/>
        </w:rPr>
        <w:t>en</w:t>
      </w:r>
      <w:r w:rsidR="00646997" w:rsidRPr="000849FA">
        <w:rPr>
          <w:sz w:val="22"/>
          <w:szCs w:val="22"/>
        </w:rPr>
        <w:t>ę</w:t>
      </w:r>
      <w:r w:rsidR="0020547D" w:rsidRPr="000849FA">
        <w:rPr>
          <w:sz w:val="22"/>
          <w:szCs w:val="22"/>
        </w:rPr>
        <w:t xml:space="preserve"> oferty</w:t>
      </w:r>
      <w:r w:rsidRPr="000849FA">
        <w:rPr>
          <w:sz w:val="22"/>
          <w:szCs w:val="22"/>
        </w:rPr>
        <w:t xml:space="preserve"> brutto, która stanowić będzie</w:t>
      </w:r>
      <w:r w:rsidR="007A6AFD" w:rsidRPr="000849FA">
        <w:rPr>
          <w:sz w:val="22"/>
          <w:szCs w:val="22"/>
        </w:rPr>
        <w:t xml:space="preserve"> cenę</w:t>
      </w:r>
      <w:r w:rsidRPr="000849FA">
        <w:rPr>
          <w:sz w:val="22"/>
          <w:szCs w:val="22"/>
        </w:rPr>
        <w:t xml:space="preserve"> </w:t>
      </w:r>
      <w:r w:rsidR="00711BDC" w:rsidRPr="000849FA">
        <w:rPr>
          <w:sz w:val="22"/>
          <w:szCs w:val="22"/>
        </w:rPr>
        <w:t xml:space="preserve">za  realizację przedmiotu </w:t>
      </w:r>
      <w:r w:rsidRPr="000849FA">
        <w:rPr>
          <w:sz w:val="22"/>
          <w:szCs w:val="22"/>
        </w:rPr>
        <w:t>zamówienia, podając ją w zapisie liczbowym i słownie z dokładnością do grosza (do dwóch miejsc po przecinku).</w:t>
      </w:r>
      <w:r w:rsidR="0020547D" w:rsidRPr="000849FA">
        <w:rPr>
          <w:sz w:val="22"/>
          <w:szCs w:val="22"/>
        </w:rPr>
        <w:t xml:space="preserve"> </w:t>
      </w:r>
      <w:r w:rsidR="007A6AFD" w:rsidRPr="000849FA">
        <w:rPr>
          <w:sz w:val="22"/>
          <w:szCs w:val="22"/>
        </w:rPr>
        <w:t xml:space="preserve">Cena brutto oferty powinna wynikać </w:t>
      </w:r>
      <w:r w:rsidR="002824D5" w:rsidRPr="000849FA">
        <w:rPr>
          <w:sz w:val="22"/>
          <w:szCs w:val="22"/>
        </w:rPr>
        <w:t>załączonego do oferty kosztorysu ofertowego.</w:t>
      </w:r>
    </w:p>
    <w:p w:rsidR="0020547D" w:rsidRPr="000849FA" w:rsidRDefault="0076179D" w:rsidP="00A172F3">
      <w:pPr>
        <w:numPr>
          <w:ilvl w:val="0"/>
          <w:numId w:val="3"/>
        </w:numPr>
        <w:jc w:val="both"/>
        <w:rPr>
          <w:sz w:val="22"/>
          <w:szCs w:val="22"/>
        </w:rPr>
      </w:pPr>
      <w:r w:rsidRPr="000849FA">
        <w:rPr>
          <w:sz w:val="22"/>
          <w:szCs w:val="22"/>
        </w:rPr>
        <w:t>Cen</w:t>
      </w:r>
      <w:r w:rsidR="002824D5" w:rsidRPr="000849FA">
        <w:rPr>
          <w:sz w:val="22"/>
          <w:szCs w:val="22"/>
        </w:rPr>
        <w:t>y jednostkowe kosztorysu załączonego do oferty są cenami ostatecznymi</w:t>
      </w:r>
      <w:r w:rsidR="0020547D" w:rsidRPr="000849FA">
        <w:rPr>
          <w:sz w:val="22"/>
          <w:szCs w:val="22"/>
        </w:rPr>
        <w:t xml:space="preserve">, </w:t>
      </w:r>
      <w:r w:rsidR="002824D5" w:rsidRPr="000849FA">
        <w:rPr>
          <w:sz w:val="22"/>
          <w:szCs w:val="22"/>
        </w:rPr>
        <w:t>obejmującymi</w:t>
      </w:r>
      <w:r w:rsidR="003A462E" w:rsidRPr="000849FA">
        <w:rPr>
          <w:sz w:val="22"/>
          <w:szCs w:val="22"/>
        </w:rPr>
        <w:t xml:space="preserve"> wszystkie koszty i składniki związane z realizacją zamówienia</w:t>
      </w:r>
      <w:r w:rsidR="00D666ED" w:rsidRPr="000849FA">
        <w:rPr>
          <w:sz w:val="22"/>
          <w:szCs w:val="22"/>
        </w:rPr>
        <w:t>.</w:t>
      </w:r>
    </w:p>
    <w:p w:rsidR="00E8595E" w:rsidRPr="000849FA" w:rsidRDefault="0020547D" w:rsidP="00A172F3">
      <w:pPr>
        <w:numPr>
          <w:ilvl w:val="0"/>
          <w:numId w:val="3"/>
        </w:numPr>
        <w:jc w:val="both"/>
        <w:rPr>
          <w:sz w:val="22"/>
          <w:szCs w:val="22"/>
        </w:rPr>
      </w:pPr>
      <w:r w:rsidRPr="000849FA">
        <w:rPr>
          <w:sz w:val="22"/>
          <w:szCs w:val="22"/>
        </w:rPr>
        <w:t xml:space="preserve">Cena oferty musi uwzględniać wszystkie koszty </w:t>
      </w:r>
      <w:r w:rsidR="00646997" w:rsidRPr="000849FA">
        <w:rPr>
          <w:sz w:val="22"/>
          <w:szCs w:val="22"/>
        </w:rPr>
        <w:t xml:space="preserve">wykonania zamówienia i </w:t>
      </w:r>
      <w:r w:rsidRPr="000849FA">
        <w:rPr>
          <w:sz w:val="22"/>
          <w:szCs w:val="22"/>
        </w:rPr>
        <w:t>realizacji przyszłe</w:t>
      </w:r>
      <w:r w:rsidR="00646997" w:rsidRPr="000849FA">
        <w:rPr>
          <w:sz w:val="22"/>
          <w:szCs w:val="22"/>
        </w:rPr>
        <w:t>go</w:t>
      </w:r>
      <w:r w:rsidRPr="000849FA">
        <w:rPr>
          <w:sz w:val="22"/>
          <w:szCs w:val="22"/>
        </w:rPr>
        <w:t xml:space="preserve"> </w:t>
      </w:r>
      <w:r w:rsidR="00646997" w:rsidRPr="000849FA">
        <w:rPr>
          <w:sz w:val="22"/>
          <w:szCs w:val="22"/>
        </w:rPr>
        <w:t xml:space="preserve">świadczenia </w:t>
      </w:r>
      <w:r w:rsidRPr="000849FA">
        <w:rPr>
          <w:sz w:val="22"/>
          <w:szCs w:val="22"/>
        </w:rPr>
        <w:t>umow</w:t>
      </w:r>
      <w:r w:rsidR="00646997" w:rsidRPr="000849FA">
        <w:rPr>
          <w:sz w:val="22"/>
          <w:szCs w:val="22"/>
        </w:rPr>
        <w:t>nego.</w:t>
      </w:r>
      <w:r w:rsidRPr="000849FA">
        <w:rPr>
          <w:sz w:val="22"/>
          <w:szCs w:val="22"/>
        </w:rPr>
        <w:t xml:space="preserve"> </w:t>
      </w:r>
    </w:p>
    <w:p w:rsidR="004B7B04" w:rsidRPr="000849FA" w:rsidRDefault="0020547D" w:rsidP="00A172F3">
      <w:pPr>
        <w:numPr>
          <w:ilvl w:val="0"/>
          <w:numId w:val="3"/>
        </w:numPr>
        <w:jc w:val="both"/>
        <w:rPr>
          <w:sz w:val="22"/>
          <w:szCs w:val="22"/>
        </w:rPr>
      </w:pPr>
      <w:r w:rsidRPr="000849FA">
        <w:rPr>
          <w:sz w:val="22"/>
          <w:szCs w:val="22"/>
        </w:rPr>
        <w:t>Cena może</w:t>
      </w:r>
      <w:r w:rsidR="00B27B47" w:rsidRPr="000849FA">
        <w:rPr>
          <w:sz w:val="22"/>
          <w:szCs w:val="22"/>
        </w:rPr>
        <w:t xml:space="preserve"> być tylko jedna; nie dopuszcza </w:t>
      </w:r>
      <w:r w:rsidRPr="000849FA">
        <w:rPr>
          <w:sz w:val="22"/>
          <w:szCs w:val="22"/>
        </w:rPr>
        <w:t>się wariantowości cen.</w:t>
      </w:r>
    </w:p>
    <w:p w:rsidR="00ED5D4C" w:rsidRPr="000849FA" w:rsidRDefault="0020547D" w:rsidP="00A172F3">
      <w:pPr>
        <w:numPr>
          <w:ilvl w:val="0"/>
          <w:numId w:val="3"/>
        </w:numPr>
        <w:jc w:val="both"/>
        <w:rPr>
          <w:sz w:val="22"/>
          <w:szCs w:val="22"/>
        </w:rPr>
      </w:pPr>
      <w:r w:rsidRPr="000849FA">
        <w:rPr>
          <w:sz w:val="22"/>
          <w:szCs w:val="22"/>
        </w:rPr>
        <w:t>Cen</w:t>
      </w:r>
      <w:r w:rsidR="002824D5" w:rsidRPr="000849FA">
        <w:rPr>
          <w:sz w:val="22"/>
          <w:szCs w:val="22"/>
        </w:rPr>
        <w:t>y jednostkowe kosztorysu ofertowego</w:t>
      </w:r>
      <w:r w:rsidRPr="000849FA">
        <w:rPr>
          <w:sz w:val="22"/>
          <w:szCs w:val="22"/>
        </w:rPr>
        <w:t xml:space="preserve"> nie ulega</w:t>
      </w:r>
      <w:r w:rsidR="002824D5" w:rsidRPr="000849FA">
        <w:rPr>
          <w:sz w:val="22"/>
          <w:szCs w:val="22"/>
        </w:rPr>
        <w:t>ją</w:t>
      </w:r>
      <w:r w:rsidRPr="000849FA">
        <w:rPr>
          <w:sz w:val="22"/>
          <w:szCs w:val="22"/>
        </w:rPr>
        <w:t xml:space="preserve"> zmianie przez okres ważn</w:t>
      </w:r>
      <w:r w:rsidR="00064915" w:rsidRPr="000849FA">
        <w:rPr>
          <w:sz w:val="22"/>
          <w:szCs w:val="22"/>
        </w:rPr>
        <w:t>ości oferty oraz okres wykonywania</w:t>
      </w:r>
      <w:r w:rsidRPr="000849FA">
        <w:rPr>
          <w:sz w:val="22"/>
          <w:szCs w:val="22"/>
        </w:rPr>
        <w:t xml:space="preserve"> zamówienia.</w:t>
      </w:r>
    </w:p>
    <w:p w:rsidR="001C0A6E" w:rsidRPr="000849FA" w:rsidRDefault="001C0A6E" w:rsidP="00A172F3">
      <w:pPr>
        <w:numPr>
          <w:ilvl w:val="0"/>
          <w:numId w:val="3"/>
        </w:numPr>
        <w:jc w:val="both"/>
        <w:rPr>
          <w:b/>
          <w:sz w:val="22"/>
          <w:szCs w:val="22"/>
        </w:rPr>
      </w:pPr>
      <w:r w:rsidRPr="000849FA">
        <w:rPr>
          <w:sz w:val="22"/>
          <w:szCs w:val="22"/>
          <w:shd w:val="clear" w:color="auto" w:fill="FFFFFF"/>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r w:rsidRPr="000849FA">
        <w:rPr>
          <w:b/>
          <w:sz w:val="22"/>
          <w:szCs w:val="22"/>
          <w:shd w:val="clear" w:color="auto" w:fill="FFFFFF"/>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2B1C07" w:rsidRPr="000849FA" w:rsidRDefault="002B1C07" w:rsidP="00A172F3">
      <w:pPr>
        <w:jc w:val="both"/>
        <w:rPr>
          <w:sz w:val="22"/>
          <w:szCs w:val="22"/>
        </w:rPr>
      </w:pPr>
    </w:p>
    <w:p w:rsidR="00EA0BD8" w:rsidRPr="000849FA" w:rsidRDefault="00EA0BD8" w:rsidP="00A172F3">
      <w:pPr>
        <w:pStyle w:val="Nagwek5"/>
        <w:rPr>
          <w:sz w:val="22"/>
          <w:szCs w:val="22"/>
          <w:u w:val="single"/>
        </w:rPr>
      </w:pPr>
      <w:r w:rsidRPr="000849FA">
        <w:rPr>
          <w:sz w:val="22"/>
          <w:szCs w:val="22"/>
        </w:rPr>
        <w:t>ROZDZIAŁ X</w:t>
      </w:r>
      <w:r w:rsidR="0002133A" w:rsidRPr="000849FA">
        <w:rPr>
          <w:sz w:val="22"/>
          <w:szCs w:val="22"/>
        </w:rPr>
        <w:t>I</w:t>
      </w:r>
      <w:r w:rsidRPr="000849FA">
        <w:rPr>
          <w:sz w:val="22"/>
          <w:szCs w:val="22"/>
        </w:rPr>
        <w:t>V.</w:t>
      </w:r>
      <w:r w:rsidR="00B27B47" w:rsidRPr="000849FA">
        <w:rPr>
          <w:sz w:val="22"/>
          <w:szCs w:val="22"/>
        </w:rPr>
        <w:t xml:space="preserve"> </w:t>
      </w:r>
      <w:r w:rsidRPr="000849FA">
        <w:rPr>
          <w:sz w:val="22"/>
          <w:szCs w:val="22"/>
          <w:u w:val="single"/>
        </w:rPr>
        <w:t xml:space="preserve">Informacje dotyczące walut obcych </w:t>
      </w:r>
    </w:p>
    <w:p w:rsidR="002C1FB2" w:rsidRPr="000849FA" w:rsidRDefault="002C1FB2" w:rsidP="00A172F3">
      <w:pPr>
        <w:rPr>
          <w:sz w:val="22"/>
          <w:szCs w:val="22"/>
        </w:rPr>
      </w:pPr>
    </w:p>
    <w:p w:rsidR="00EA0BD8" w:rsidRPr="000849FA" w:rsidRDefault="00EA0BD8" w:rsidP="002A13DF">
      <w:pPr>
        <w:numPr>
          <w:ilvl w:val="0"/>
          <w:numId w:val="17"/>
        </w:numPr>
        <w:jc w:val="both"/>
        <w:rPr>
          <w:sz w:val="22"/>
          <w:szCs w:val="22"/>
        </w:rPr>
      </w:pPr>
      <w:r w:rsidRPr="000849FA">
        <w:rPr>
          <w:sz w:val="22"/>
          <w:szCs w:val="22"/>
        </w:rPr>
        <w:t>Zamawiający nie przewiduje możliwości prowadzenia rozliczeń w walutach obcych.</w:t>
      </w:r>
    </w:p>
    <w:p w:rsidR="0020547D" w:rsidRPr="000849FA" w:rsidRDefault="0020547D" w:rsidP="002A13DF">
      <w:pPr>
        <w:numPr>
          <w:ilvl w:val="0"/>
          <w:numId w:val="17"/>
        </w:numPr>
        <w:jc w:val="both"/>
        <w:rPr>
          <w:sz w:val="22"/>
          <w:szCs w:val="22"/>
        </w:rPr>
      </w:pPr>
      <w:r w:rsidRPr="000849FA">
        <w:rPr>
          <w:sz w:val="22"/>
          <w:szCs w:val="22"/>
        </w:rPr>
        <w:t>Ro</w:t>
      </w:r>
      <w:r w:rsidR="00AA66EE" w:rsidRPr="000849FA">
        <w:rPr>
          <w:sz w:val="22"/>
          <w:szCs w:val="22"/>
        </w:rPr>
        <w:t>zliczenia pomiędzy wykonawcą a z</w:t>
      </w:r>
      <w:r w:rsidRPr="000849FA">
        <w:rPr>
          <w:sz w:val="22"/>
          <w:szCs w:val="22"/>
        </w:rPr>
        <w:t>amawiającym będą dokonywane w złotych polskich PLN.</w:t>
      </w:r>
    </w:p>
    <w:p w:rsidR="002B1C07" w:rsidRPr="000849FA" w:rsidRDefault="002B1C07" w:rsidP="00A172F3">
      <w:pPr>
        <w:pStyle w:val="Nagwek5"/>
        <w:rPr>
          <w:sz w:val="22"/>
          <w:szCs w:val="22"/>
        </w:rPr>
      </w:pPr>
    </w:p>
    <w:p w:rsidR="0051633B" w:rsidRPr="000849FA" w:rsidRDefault="0051633B" w:rsidP="00A172F3">
      <w:pPr>
        <w:pStyle w:val="Nagwek5"/>
        <w:rPr>
          <w:sz w:val="22"/>
          <w:szCs w:val="22"/>
          <w:u w:val="single"/>
        </w:rPr>
      </w:pPr>
      <w:r w:rsidRPr="000849FA">
        <w:rPr>
          <w:sz w:val="22"/>
          <w:szCs w:val="22"/>
        </w:rPr>
        <w:t xml:space="preserve">ROZDZIAŁ </w:t>
      </w:r>
      <w:r w:rsidR="00807E22" w:rsidRPr="000849FA">
        <w:rPr>
          <w:sz w:val="22"/>
          <w:szCs w:val="22"/>
        </w:rPr>
        <w:t>X</w:t>
      </w:r>
      <w:r w:rsidR="00971833" w:rsidRPr="000849FA">
        <w:rPr>
          <w:sz w:val="22"/>
          <w:szCs w:val="22"/>
        </w:rPr>
        <w:t>V</w:t>
      </w:r>
      <w:r w:rsidRPr="000849FA">
        <w:rPr>
          <w:sz w:val="22"/>
          <w:szCs w:val="22"/>
        </w:rPr>
        <w:t>.</w:t>
      </w:r>
      <w:r w:rsidR="00B27B47" w:rsidRPr="000849FA">
        <w:rPr>
          <w:sz w:val="22"/>
          <w:szCs w:val="22"/>
        </w:rPr>
        <w:t xml:space="preserve"> </w:t>
      </w:r>
      <w:r w:rsidRPr="000849FA">
        <w:rPr>
          <w:sz w:val="22"/>
          <w:szCs w:val="22"/>
          <w:u w:val="single"/>
        </w:rPr>
        <w:t xml:space="preserve">Kryteria wyboru oferty  </w:t>
      </w:r>
    </w:p>
    <w:p w:rsidR="002C1FB2" w:rsidRPr="000849FA" w:rsidRDefault="002C1FB2" w:rsidP="00A172F3">
      <w:pPr>
        <w:rPr>
          <w:sz w:val="22"/>
          <w:szCs w:val="22"/>
        </w:rPr>
      </w:pPr>
    </w:p>
    <w:p w:rsidR="00EC4A3E" w:rsidRDefault="00EC4A3E" w:rsidP="00A172F3">
      <w:pPr>
        <w:numPr>
          <w:ilvl w:val="0"/>
          <w:numId w:val="4"/>
        </w:numPr>
        <w:jc w:val="both"/>
        <w:rPr>
          <w:sz w:val="22"/>
          <w:szCs w:val="22"/>
        </w:rPr>
      </w:pPr>
      <w:r w:rsidRPr="000849FA">
        <w:rPr>
          <w:sz w:val="22"/>
          <w:szCs w:val="22"/>
        </w:rPr>
        <w:t>Przy wyborze oferty zamawiający będzie się kierował następującym kryterium i jego wagą:</w:t>
      </w:r>
    </w:p>
    <w:p w:rsidR="00EF1723" w:rsidRPr="000849FA" w:rsidRDefault="00EF1723" w:rsidP="00EF1723">
      <w:pPr>
        <w:ind w:left="360"/>
        <w:jc w:val="both"/>
        <w:rPr>
          <w:sz w:val="22"/>
          <w:szCs w:val="22"/>
        </w:rPr>
      </w:pPr>
    </w:p>
    <w:p w:rsidR="00EC4A3E" w:rsidRPr="000849FA" w:rsidRDefault="00EC4A3E" w:rsidP="002A13DF">
      <w:pPr>
        <w:numPr>
          <w:ilvl w:val="0"/>
          <w:numId w:val="46"/>
        </w:numPr>
        <w:jc w:val="both"/>
        <w:rPr>
          <w:b/>
          <w:sz w:val="22"/>
          <w:szCs w:val="22"/>
        </w:rPr>
      </w:pPr>
      <w:r w:rsidRPr="000849FA">
        <w:rPr>
          <w:b/>
          <w:sz w:val="22"/>
          <w:szCs w:val="22"/>
        </w:rPr>
        <w:t xml:space="preserve">Cena ofertowa  </w:t>
      </w:r>
      <w:r w:rsidRPr="000849FA">
        <w:rPr>
          <w:b/>
          <w:sz w:val="22"/>
          <w:szCs w:val="22"/>
        </w:rPr>
        <w:tab/>
      </w:r>
      <w:r w:rsidRPr="000849FA">
        <w:rPr>
          <w:b/>
          <w:sz w:val="22"/>
          <w:szCs w:val="22"/>
        </w:rPr>
        <w:tab/>
      </w:r>
      <w:r w:rsidRPr="000849FA">
        <w:rPr>
          <w:sz w:val="22"/>
          <w:szCs w:val="22"/>
        </w:rPr>
        <w:t xml:space="preserve">– </w:t>
      </w:r>
      <w:r w:rsidRPr="000849FA">
        <w:rPr>
          <w:b/>
          <w:sz w:val="22"/>
          <w:szCs w:val="22"/>
        </w:rPr>
        <w:t xml:space="preserve">waga </w:t>
      </w:r>
      <w:r w:rsidR="008C0311">
        <w:rPr>
          <w:b/>
          <w:sz w:val="22"/>
          <w:szCs w:val="22"/>
        </w:rPr>
        <w:t>9</w:t>
      </w:r>
      <w:r w:rsidR="007F1001">
        <w:rPr>
          <w:b/>
          <w:sz w:val="22"/>
          <w:szCs w:val="22"/>
        </w:rPr>
        <w:t>5</w:t>
      </w:r>
      <w:r w:rsidR="002824D5" w:rsidRPr="000849FA">
        <w:rPr>
          <w:b/>
          <w:sz w:val="22"/>
          <w:szCs w:val="22"/>
        </w:rPr>
        <w:t xml:space="preserve"> </w:t>
      </w:r>
      <w:r w:rsidRPr="000849FA">
        <w:rPr>
          <w:b/>
          <w:sz w:val="22"/>
          <w:szCs w:val="22"/>
        </w:rPr>
        <w:t xml:space="preserve">% </w:t>
      </w:r>
    </w:p>
    <w:p w:rsidR="00F13FD5" w:rsidRPr="000849FA" w:rsidRDefault="00F13FD5" w:rsidP="002A13DF">
      <w:pPr>
        <w:numPr>
          <w:ilvl w:val="0"/>
          <w:numId w:val="46"/>
        </w:numPr>
        <w:rPr>
          <w:b/>
          <w:sz w:val="22"/>
          <w:szCs w:val="22"/>
        </w:rPr>
      </w:pPr>
      <w:r w:rsidRPr="000849FA">
        <w:rPr>
          <w:b/>
          <w:sz w:val="22"/>
          <w:szCs w:val="22"/>
        </w:rPr>
        <w:t>Długość okresu gwarancji</w:t>
      </w:r>
      <w:r w:rsidRPr="000849FA">
        <w:rPr>
          <w:b/>
          <w:sz w:val="22"/>
          <w:szCs w:val="22"/>
        </w:rPr>
        <w:tab/>
        <w:t xml:space="preserve">– waga </w:t>
      </w:r>
      <w:r w:rsidR="008C0311">
        <w:rPr>
          <w:b/>
          <w:sz w:val="22"/>
          <w:szCs w:val="22"/>
        </w:rPr>
        <w:t>5</w:t>
      </w:r>
      <w:r w:rsidRPr="000849FA">
        <w:rPr>
          <w:b/>
          <w:sz w:val="22"/>
          <w:szCs w:val="22"/>
        </w:rPr>
        <w:t xml:space="preserve"> %</w:t>
      </w:r>
    </w:p>
    <w:p w:rsidR="00EC4A3E" w:rsidRPr="000849FA" w:rsidRDefault="00EC4A3E" w:rsidP="00A172F3">
      <w:pPr>
        <w:ind w:left="2880"/>
        <w:rPr>
          <w:b/>
          <w:sz w:val="22"/>
          <w:szCs w:val="22"/>
        </w:rPr>
      </w:pPr>
    </w:p>
    <w:p w:rsidR="00EC4A3E" w:rsidRPr="000849FA" w:rsidRDefault="00EC4A3E" w:rsidP="00A172F3">
      <w:pPr>
        <w:numPr>
          <w:ilvl w:val="0"/>
          <w:numId w:val="4"/>
        </w:numPr>
        <w:jc w:val="both"/>
        <w:rPr>
          <w:sz w:val="22"/>
          <w:szCs w:val="22"/>
        </w:rPr>
      </w:pPr>
      <w:r w:rsidRPr="000849FA">
        <w:rPr>
          <w:sz w:val="22"/>
          <w:szCs w:val="22"/>
        </w:rPr>
        <w:t>W trakcie analizy badanej oferty pod kątem kryterium „cena ofertowa” badana oferta zostanie zestawiona z ofertą zawierającą najniższą cenę. Badanej ofercie zostaną przyznane punkty zgodnie z poniższym wzorem:</w:t>
      </w:r>
    </w:p>
    <w:p w:rsidR="00EC4A3E" w:rsidRPr="000849FA" w:rsidRDefault="00EC4A3E" w:rsidP="00A172F3">
      <w:pPr>
        <w:ind w:left="360"/>
        <w:jc w:val="center"/>
        <w:rPr>
          <w:b/>
          <w:sz w:val="22"/>
          <w:szCs w:val="22"/>
        </w:rPr>
      </w:pPr>
      <w:r w:rsidRPr="000849FA">
        <w:rPr>
          <w:b/>
          <w:sz w:val="22"/>
          <w:szCs w:val="22"/>
        </w:rPr>
        <w:t>PC = (C</w:t>
      </w:r>
      <w:r w:rsidRPr="000849FA">
        <w:rPr>
          <w:b/>
          <w:sz w:val="22"/>
          <w:szCs w:val="22"/>
          <w:vertAlign w:val="subscript"/>
        </w:rPr>
        <w:t>n</w:t>
      </w:r>
      <w:r w:rsidRPr="000849FA">
        <w:rPr>
          <w:b/>
          <w:sz w:val="22"/>
          <w:szCs w:val="22"/>
        </w:rPr>
        <w:t xml:space="preserve"> : C</w:t>
      </w:r>
      <w:r w:rsidRPr="000849FA">
        <w:rPr>
          <w:b/>
          <w:sz w:val="22"/>
          <w:szCs w:val="22"/>
          <w:vertAlign w:val="subscript"/>
        </w:rPr>
        <w:t>ob</w:t>
      </w:r>
      <w:r w:rsidRPr="000849FA">
        <w:rPr>
          <w:b/>
          <w:sz w:val="22"/>
          <w:szCs w:val="22"/>
        </w:rPr>
        <w:t>) x WC</w:t>
      </w:r>
    </w:p>
    <w:p w:rsidR="00EC4A3E" w:rsidRPr="000849FA" w:rsidRDefault="00EC4A3E" w:rsidP="00A172F3">
      <w:pPr>
        <w:ind w:left="360"/>
        <w:rPr>
          <w:sz w:val="22"/>
          <w:szCs w:val="22"/>
        </w:rPr>
      </w:pPr>
      <w:r w:rsidRPr="000849FA">
        <w:rPr>
          <w:sz w:val="22"/>
          <w:szCs w:val="22"/>
        </w:rPr>
        <w:t xml:space="preserve">gdzie: </w:t>
      </w:r>
    </w:p>
    <w:p w:rsidR="00EC4A3E" w:rsidRPr="000849FA" w:rsidRDefault="00EC4A3E" w:rsidP="00A172F3">
      <w:pPr>
        <w:ind w:left="1416"/>
        <w:jc w:val="both"/>
        <w:rPr>
          <w:sz w:val="22"/>
          <w:szCs w:val="22"/>
        </w:rPr>
      </w:pPr>
      <w:r w:rsidRPr="000849FA">
        <w:rPr>
          <w:b/>
          <w:sz w:val="22"/>
          <w:szCs w:val="22"/>
        </w:rPr>
        <w:t>PC</w:t>
      </w:r>
      <w:r w:rsidRPr="000849FA">
        <w:rPr>
          <w:sz w:val="22"/>
          <w:szCs w:val="22"/>
        </w:rPr>
        <w:tab/>
        <w:t>–</w:t>
      </w:r>
      <w:r w:rsidRPr="000849FA">
        <w:rPr>
          <w:sz w:val="22"/>
          <w:szCs w:val="22"/>
        </w:rPr>
        <w:tab/>
        <w:t>ilość punktów przyznanych ofercie w kryterium cena</w:t>
      </w:r>
      <w:r w:rsidRPr="000849FA">
        <w:rPr>
          <w:sz w:val="22"/>
          <w:szCs w:val="22"/>
        </w:rPr>
        <w:tab/>
      </w:r>
      <w:r w:rsidRPr="000849FA">
        <w:rPr>
          <w:sz w:val="22"/>
          <w:szCs w:val="22"/>
        </w:rPr>
        <w:tab/>
        <w:t xml:space="preserve">        </w:t>
      </w:r>
    </w:p>
    <w:p w:rsidR="00EC4A3E" w:rsidRPr="000849FA" w:rsidRDefault="00EC4A3E" w:rsidP="00A172F3">
      <w:pPr>
        <w:ind w:left="1068" w:firstLine="348"/>
        <w:jc w:val="both"/>
        <w:rPr>
          <w:sz w:val="22"/>
          <w:szCs w:val="22"/>
        </w:rPr>
      </w:pPr>
      <w:r w:rsidRPr="000849FA">
        <w:rPr>
          <w:b/>
          <w:sz w:val="22"/>
          <w:szCs w:val="22"/>
        </w:rPr>
        <w:t>C</w:t>
      </w:r>
      <w:r w:rsidRPr="000849FA">
        <w:rPr>
          <w:b/>
          <w:sz w:val="22"/>
          <w:szCs w:val="22"/>
          <w:vertAlign w:val="subscript"/>
        </w:rPr>
        <w:t>n</w:t>
      </w:r>
      <w:r w:rsidRPr="000849FA">
        <w:rPr>
          <w:sz w:val="22"/>
          <w:szCs w:val="22"/>
        </w:rPr>
        <w:tab/>
        <w:t>–</w:t>
      </w:r>
      <w:r w:rsidRPr="000849FA">
        <w:rPr>
          <w:sz w:val="22"/>
          <w:szCs w:val="22"/>
        </w:rPr>
        <w:tab/>
        <w:t>najniższa zaoferowana cena brutto</w:t>
      </w:r>
      <w:r w:rsidRPr="000849FA">
        <w:rPr>
          <w:sz w:val="22"/>
          <w:szCs w:val="22"/>
        </w:rPr>
        <w:tab/>
      </w:r>
      <w:r w:rsidRPr="000849FA">
        <w:rPr>
          <w:sz w:val="22"/>
          <w:szCs w:val="22"/>
        </w:rPr>
        <w:tab/>
      </w:r>
      <w:r w:rsidRPr="000849FA">
        <w:rPr>
          <w:sz w:val="22"/>
          <w:szCs w:val="22"/>
        </w:rPr>
        <w:tab/>
      </w:r>
      <w:r w:rsidRPr="000849FA">
        <w:rPr>
          <w:sz w:val="22"/>
          <w:szCs w:val="22"/>
        </w:rPr>
        <w:tab/>
        <w:t xml:space="preserve">        </w:t>
      </w:r>
    </w:p>
    <w:p w:rsidR="00EC4A3E" w:rsidRPr="000849FA" w:rsidRDefault="00EC4A3E" w:rsidP="00A172F3">
      <w:pPr>
        <w:ind w:left="720" w:firstLine="696"/>
        <w:jc w:val="both"/>
        <w:rPr>
          <w:sz w:val="22"/>
          <w:szCs w:val="22"/>
        </w:rPr>
      </w:pPr>
      <w:r w:rsidRPr="000849FA">
        <w:rPr>
          <w:b/>
          <w:sz w:val="22"/>
          <w:szCs w:val="22"/>
        </w:rPr>
        <w:t>C</w:t>
      </w:r>
      <w:r w:rsidRPr="000849FA">
        <w:rPr>
          <w:b/>
          <w:sz w:val="22"/>
          <w:szCs w:val="22"/>
          <w:vertAlign w:val="subscript"/>
        </w:rPr>
        <w:t>ob</w:t>
      </w:r>
      <w:r w:rsidRPr="000849FA">
        <w:rPr>
          <w:sz w:val="22"/>
          <w:szCs w:val="22"/>
        </w:rPr>
        <w:tab/>
        <w:t>–</w:t>
      </w:r>
      <w:r w:rsidRPr="000849FA">
        <w:rPr>
          <w:sz w:val="22"/>
          <w:szCs w:val="22"/>
        </w:rPr>
        <w:tab/>
        <w:t>cena brutto zaoferowana w ofercie ocenianej</w:t>
      </w:r>
      <w:r w:rsidRPr="000849FA">
        <w:rPr>
          <w:sz w:val="22"/>
          <w:szCs w:val="22"/>
        </w:rPr>
        <w:tab/>
      </w:r>
      <w:r w:rsidRPr="000849FA">
        <w:rPr>
          <w:sz w:val="22"/>
          <w:szCs w:val="22"/>
        </w:rPr>
        <w:tab/>
      </w:r>
      <w:r w:rsidRPr="000849FA">
        <w:rPr>
          <w:sz w:val="22"/>
          <w:szCs w:val="22"/>
        </w:rPr>
        <w:tab/>
        <w:t xml:space="preserve">        </w:t>
      </w:r>
    </w:p>
    <w:p w:rsidR="00EC4A3E" w:rsidRPr="000849FA" w:rsidRDefault="00EC4A3E" w:rsidP="00A172F3">
      <w:pPr>
        <w:ind w:left="1068" w:firstLine="348"/>
        <w:jc w:val="both"/>
        <w:rPr>
          <w:sz w:val="22"/>
          <w:szCs w:val="22"/>
        </w:rPr>
      </w:pPr>
      <w:r w:rsidRPr="000849FA">
        <w:rPr>
          <w:b/>
          <w:sz w:val="22"/>
          <w:szCs w:val="22"/>
        </w:rPr>
        <w:lastRenderedPageBreak/>
        <w:t>WC</w:t>
      </w:r>
      <w:r w:rsidRPr="000849FA">
        <w:rPr>
          <w:b/>
          <w:sz w:val="22"/>
          <w:szCs w:val="22"/>
        </w:rPr>
        <w:tab/>
      </w:r>
      <w:r w:rsidRPr="000849FA">
        <w:rPr>
          <w:sz w:val="22"/>
          <w:szCs w:val="22"/>
        </w:rPr>
        <w:t>–</w:t>
      </w:r>
      <w:r w:rsidRPr="000849FA">
        <w:rPr>
          <w:sz w:val="22"/>
          <w:szCs w:val="22"/>
        </w:rPr>
        <w:tab/>
        <w:t xml:space="preserve">waga kryterium cena – przyjmuje się WC = </w:t>
      </w:r>
      <w:r w:rsidR="008C0311">
        <w:rPr>
          <w:sz w:val="22"/>
          <w:szCs w:val="22"/>
        </w:rPr>
        <w:t>9</w:t>
      </w:r>
      <w:r w:rsidR="007F1001">
        <w:rPr>
          <w:sz w:val="22"/>
          <w:szCs w:val="22"/>
        </w:rPr>
        <w:t>5</w:t>
      </w:r>
      <w:r w:rsidRPr="000849FA">
        <w:rPr>
          <w:sz w:val="22"/>
          <w:szCs w:val="22"/>
        </w:rPr>
        <w:t xml:space="preserve"> punktów</w:t>
      </w:r>
      <w:r w:rsidRPr="000849FA">
        <w:rPr>
          <w:sz w:val="22"/>
          <w:szCs w:val="22"/>
        </w:rPr>
        <w:tab/>
      </w:r>
    </w:p>
    <w:p w:rsidR="000747D0" w:rsidRPr="000849FA" w:rsidRDefault="000747D0" w:rsidP="007F1001">
      <w:pPr>
        <w:rPr>
          <w:b/>
          <w:sz w:val="22"/>
          <w:szCs w:val="22"/>
        </w:rPr>
      </w:pPr>
    </w:p>
    <w:p w:rsidR="00337968" w:rsidRPr="000849FA" w:rsidRDefault="00F13FD5" w:rsidP="00F13FD5">
      <w:pPr>
        <w:widowControl w:val="0"/>
        <w:numPr>
          <w:ilvl w:val="0"/>
          <w:numId w:val="4"/>
        </w:numPr>
        <w:shd w:val="clear" w:color="auto" w:fill="FFFFFF"/>
        <w:tabs>
          <w:tab w:val="left" w:pos="710"/>
          <w:tab w:val="left" w:pos="993"/>
        </w:tabs>
        <w:autoSpaceDE w:val="0"/>
        <w:autoSpaceDN w:val="0"/>
        <w:adjustRightInd w:val="0"/>
        <w:jc w:val="both"/>
        <w:rPr>
          <w:bCs/>
          <w:sz w:val="22"/>
          <w:szCs w:val="22"/>
        </w:rPr>
      </w:pPr>
      <w:r w:rsidRPr="000849FA">
        <w:rPr>
          <w:sz w:val="22"/>
          <w:szCs w:val="22"/>
        </w:rPr>
        <w:t>W trakcie analizy badanej oferty pod kątem kryterium „</w:t>
      </w:r>
      <w:r w:rsidR="00EC18A0" w:rsidRPr="000849FA">
        <w:rPr>
          <w:sz w:val="22"/>
          <w:szCs w:val="22"/>
        </w:rPr>
        <w:t>długość okresu gwarancji</w:t>
      </w:r>
      <w:r w:rsidRPr="000849FA">
        <w:rPr>
          <w:sz w:val="22"/>
          <w:szCs w:val="22"/>
        </w:rPr>
        <w:t xml:space="preserve">” badana oferta zostanie zestawiona z ofertą, w której wykonawca zaproponował </w:t>
      </w:r>
      <w:r w:rsidR="00EC18A0" w:rsidRPr="000849FA">
        <w:rPr>
          <w:sz w:val="22"/>
          <w:szCs w:val="22"/>
        </w:rPr>
        <w:t>najdłuższy okres gwarancji na świadczone usługi pielęgnacji zieleni</w:t>
      </w:r>
      <w:r w:rsidRPr="000849FA">
        <w:rPr>
          <w:bCs/>
          <w:sz w:val="22"/>
          <w:szCs w:val="22"/>
        </w:rPr>
        <w:t xml:space="preserve">. Zamawiający określa minimalną </w:t>
      </w:r>
      <w:r w:rsidR="006F48C6">
        <w:rPr>
          <w:bCs/>
          <w:sz w:val="22"/>
          <w:szCs w:val="22"/>
        </w:rPr>
        <w:t xml:space="preserve">i maksymalną </w:t>
      </w:r>
      <w:r w:rsidR="00EC18A0" w:rsidRPr="000849FA">
        <w:rPr>
          <w:bCs/>
          <w:sz w:val="22"/>
          <w:szCs w:val="22"/>
        </w:rPr>
        <w:t xml:space="preserve">długość okresu gwarancji wynoszącą </w:t>
      </w:r>
      <w:r w:rsidR="006F48C6">
        <w:rPr>
          <w:bCs/>
          <w:sz w:val="22"/>
          <w:szCs w:val="22"/>
        </w:rPr>
        <w:t xml:space="preserve">minimum </w:t>
      </w:r>
      <w:r w:rsidR="00DC488D" w:rsidRPr="000849FA">
        <w:rPr>
          <w:bCs/>
          <w:sz w:val="22"/>
          <w:szCs w:val="22"/>
        </w:rPr>
        <w:t>60</w:t>
      </w:r>
      <w:r w:rsidR="00EC18A0" w:rsidRPr="000849FA">
        <w:rPr>
          <w:bCs/>
          <w:sz w:val="22"/>
          <w:szCs w:val="22"/>
        </w:rPr>
        <w:t xml:space="preserve"> </w:t>
      </w:r>
      <w:r w:rsidR="002824D5" w:rsidRPr="000849FA">
        <w:rPr>
          <w:bCs/>
          <w:sz w:val="22"/>
          <w:szCs w:val="22"/>
        </w:rPr>
        <w:t>miesięcy</w:t>
      </w:r>
      <w:r w:rsidR="00EC18A0" w:rsidRPr="000849FA">
        <w:rPr>
          <w:bCs/>
          <w:sz w:val="22"/>
          <w:szCs w:val="22"/>
        </w:rPr>
        <w:t xml:space="preserve"> lub też wyższą podaną w pełnych okresach miesięcznych</w:t>
      </w:r>
      <w:r w:rsidR="006F48C6">
        <w:rPr>
          <w:bCs/>
          <w:sz w:val="22"/>
          <w:szCs w:val="22"/>
        </w:rPr>
        <w:t xml:space="preserve">, lecz nie większą niż </w:t>
      </w:r>
      <w:r w:rsidR="007F1001">
        <w:rPr>
          <w:bCs/>
          <w:sz w:val="22"/>
          <w:szCs w:val="22"/>
        </w:rPr>
        <w:t>84</w:t>
      </w:r>
      <w:r w:rsidR="006F48C6">
        <w:rPr>
          <w:bCs/>
          <w:sz w:val="22"/>
          <w:szCs w:val="22"/>
        </w:rPr>
        <w:t xml:space="preserve"> </w:t>
      </w:r>
      <w:r w:rsidR="007F1001">
        <w:rPr>
          <w:bCs/>
          <w:sz w:val="22"/>
          <w:szCs w:val="22"/>
        </w:rPr>
        <w:t>miesiące.</w:t>
      </w:r>
      <w:r w:rsidR="00EC18A0" w:rsidRPr="000849FA">
        <w:rPr>
          <w:bCs/>
          <w:sz w:val="22"/>
          <w:szCs w:val="22"/>
        </w:rPr>
        <w:t xml:space="preserve"> </w:t>
      </w:r>
    </w:p>
    <w:p w:rsidR="00F13FD5" w:rsidRPr="000849FA" w:rsidRDefault="00F13FD5" w:rsidP="00337968">
      <w:pPr>
        <w:widowControl w:val="0"/>
        <w:shd w:val="clear" w:color="auto" w:fill="FFFFFF"/>
        <w:tabs>
          <w:tab w:val="left" w:pos="710"/>
          <w:tab w:val="left" w:pos="993"/>
        </w:tabs>
        <w:autoSpaceDE w:val="0"/>
        <w:autoSpaceDN w:val="0"/>
        <w:adjustRightInd w:val="0"/>
        <w:ind w:left="360"/>
        <w:jc w:val="both"/>
        <w:rPr>
          <w:bCs/>
          <w:sz w:val="22"/>
          <w:szCs w:val="22"/>
        </w:rPr>
      </w:pPr>
      <w:r w:rsidRPr="000849FA">
        <w:rPr>
          <w:b/>
          <w:bCs/>
          <w:sz w:val="22"/>
          <w:szCs w:val="22"/>
        </w:rPr>
        <w:t xml:space="preserve">W przypadku gdy wykonawca w swojej ofercie zaproponuje </w:t>
      </w:r>
      <w:r w:rsidR="00EC18A0" w:rsidRPr="000849FA">
        <w:rPr>
          <w:b/>
          <w:bCs/>
          <w:sz w:val="22"/>
          <w:szCs w:val="22"/>
        </w:rPr>
        <w:t>długość okresu gwarancji niezgodną</w:t>
      </w:r>
      <w:r w:rsidRPr="000849FA">
        <w:rPr>
          <w:b/>
          <w:bCs/>
          <w:sz w:val="22"/>
          <w:szCs w:val="22"/>
        </w:rPr>
        <w:t xml:space="preserve"> z warunkami opisanymi powyżej (np. </w:t>
      </w:r>
      <w:r w:rsidR="00EC18A0" w:rsidRPr="000849FA">
        <w:rPr>
          <w:b/>
          <w:bCs/>
          <w:sz w:val="22"/>
          <w:szCs w:val="22"/>
        </w:rPr>
        <w:t xml:space="preserve">okres krótszy niż </w:t>
      </w:r>
      <w:r w:rsidR="00DC488D" w:rsidRPr="000849FA">
        <w:rPr>
          <w:b/>
          <w:bCs/>
          <w:sz w:val="22"/>
          <w:szCs w:val="22"/>
        </w:rPr>
        <w:t>60 miesięcy</w:t>
      </w:r>
      <w:r w:rsidR="006F48C6">
        <w:rPr>
          <w:b/>
          <w:bCs/>
          <w:sz w:val="22"/>
          <w:szCs w:val="22"/>
        </w:rPr>
        <w:t xml:space="preserve">, dłuższy niż </w:t>
      </w:r>
      <w:r w:rsidR="007F1001">
        <w:rPr>
          <w:b/>
          <w:bCs/>
          <w:sz w:val="22"/>
          <w:szCs w:val="22"/>
        </w:rPr>
        <w:t>84 miesiące</w:t>
      </w:r>
      <w:r w:rsidR="00EC18A0" w:rsidRPr="000849FA">
        <w:rPr>
          <w:b/>
          <w:bCs/>
          <w:sz w:val="22"/>
          <w:szCs w:val="22"/>
        </w:rPr>
        <w:t xml:space="preserve"> </w:t>
      </w:r>
      <w:r w:rsidRPr="000849FA">
        <w:rPr>
          <w:b/>
          <w:bCs/>
          <w:sz w:val="22"/>
          <w:szCs w:val="22"/>
        </w:rPr>
        <w:t xml:space="preserve">lub </w:t>
      </w:r>
      <w:r w:rsidR="00EC18A0" w:rsidRPr="000849FA">
        <w:rPr>
          <w:b/>
          <w:bCs/>
          <w:sz w:val="22"/>
          <w:szCs w:val="22"/>
        </w:rPr>
        <w:t>niepełną ilość miesięcy)</w:t>
      </w:r>
      <w:r w:rsidRPr="000849FA">
        <w:rPr>
          <w:b/>
          <w:bCs/>
          <w:sz w:val="22"/>
          <w:szCs w:val="22"/>
        </w:rPr>
        <w:t xml:space="preserve"> jego oferta zostanie odrzucona na podstawie art. 89 ust. 1 pkt. 2 ustawy Pzp jako oferta, której treść nie odpowiada </w:t>
      </w:r>
      <w:r w:rsidRPr="000849FA">
        <w:rPr>
          <w:b/>
          <w:sz w:val="22"/>
          <w:szCs w:val="22"/>
          <w:shd w:val="clear" w:color="auto" w:fill="FFFFFF"/>
        </w:rPr>
        <w:t>treści specyfikacji istotnych warunków zamówienia.</w:t>
      </w:r>
    </w:p>
    <w:p w:rsidR="00F13FD5" w:rsidRPr="000849FA" w:rsidRDefault="00F13FD5" w:rsidP="00F13FD5">
      <w:pPr>
        <w:widowControl w:val="0"/>
        <w:shd w:val="clear" w:color="auto" w:fill="FFFFFF"/>
        <w:tabs>
          <w:tab w:val="left" w:pos="710"/>
          <w:tab w:val="left" w:pos="993"/>
        </w:tabs>
        <w:autoSpaceDE w:val="0"/>
        <w:autoSpaceDN w:val="0"/>
        <w:adjustRightInd w:val="0"/>
        <w:ind w:left="360"/>
        <w:jc w:val="both"/>
        <w:rPr>
          <w:sz w:val="22"/>
          <w:szCs w:val="22"/>
        </w:rPr>
      </w:pPr>
      <w:r w:rsidRPr="000849FA">
        <w:rPr>
          <w:sz w:val="22"/>
          <w:szCs w:val="22"/>
        </w:rPr>
        <w:t>Badanej ofercie zostaną przyznane punkty zgodnie z poniższym wzorem:</w:t>
      </w:r>
    </w:p>
    <w:p w:rsidR="00F13FD5" w:rsidRPr="000849FA" w:rsidRDefault="00F13FD5" w:rsidP="00F13FD5">
      <w:pPr>
        <w:ind w:left="360"/>
        <w:jc w:val="both"/>
        <w:rPr>
          <w:sz w:val="22"/>
          <w:szCs w:val="22"/>
        </w:rPr>
      </w:pPr>
    </w:p>
    <w:p w:rsidR="00F13FD5" w:rsidRPr="003F41DF" w:rsidRDefault="00F13FD5" w:rsidP="00F13FD5">
      <w:pPr>
        <w:ind w:left="360"/>
        <w:jc w:val="center"/>
        <w:rPr>
          <w:b/>
          <w:sz w:val="22"/>
          <w:szCs w:val="22"/>
        </w:rPr>
      </w:pPr>
      <w:r w:rsidRPr="003F41DF">
        <w:rPr>
          <w:b/>
          <w:sz w:val="22"/>
          <w:szCs w:val="22"/>
        </w:rPr>
        <w:t>P</w:t>
      </w:r>
      <w:r w:rsidR="00EC18A0" w:rsidRPr="003F41DF">
        <w:rPr>
          <w:b/>
          <w:sz w:val="22"/>
          <w:szCs w:val="22"/>
        </w:rPr>
        <w:t>G</w:t>
      </w:r>
      <w:r w:rsidRPr="003F41DF">
        <w:rPr>
          <w:b/>
          <w:sz w:val="22"/>
          <w:szCs w:val="22"/>
        </w:rPr>
        <w:t xml:space="preserve"> = (</w:t>
      </w:r>
      <w:r w:rsidR="00EC18A0" w:rsidRPr="003F41DF">
        <w:rPr>
          <w:b/>
          <w:sz w:val="22"/>
          <w:szCs w:val="22"/>
        </w:rPr>
        <w:t>G</w:t>
      </w:r>
      <w:r w:rsidRPr="003F41DF">
        <w:rPr>
          <w:b/>
          <w:sz w:val="22"/>
          <w:szCs w:val="22"/>
          <w:vertAlign w:val="subscript"/>
        </w:rPr>
        <w:t>ob</w:t>
      </w:r>
      <w:r w:rsidRPr="003F41DF">
        <w:rPr>
          <w:b/>
          <w:sz w:val="22"/>
          <w:szCs w:val="22"/>
        </w:rPr>
        <w:t xml:space="preserve"> : </w:t>
      </w:r>
      <w:r w:rsidR="00EC18A0" w:rsidRPr="003F41DF">
        <w:rPr>
          <w:b/>
          <w:sz w:val="22"/>
          <w:szCs w:val="22"/>
        </w:rPr>
        <w:t>G</w:t>
      </w:r>
      <w:r w:rsidRPr="003F41DF">
        <w:rPr>
          <w:b/>
          <w:sz w:val="22"/>
          <w:szCs w:val="22"/>
          <w:vertAlign w:val="subscript"/>
        </w:rPr>
        <w:t>n</w:t>
      </w:r>
      <w:r w:rsidRPr="003F41DF">
        <w:rPr>
          <w:b/>
          <w:sz w:val="22"/>
          <w:szCs w:val="22"/>
        </w:rPr>
        <w:t>) x W</w:t>
      </w:r>
      <w:r w:rsidR="00EC18A0" w:rsidRPr="003F41DF">
        <w:rPr>
          <w:b/>
          <w:sz w:val="22"/>
          <w:szCs w:val="22"/>
        </w:rPr>
        <w:t>G</w:t>
      </w:r>
    </w:p>
    <w:p w:rsidR="00F13FD5" w:rsidRPr="000849FA" w:rsidRDefault="00F13FD5" w:rsidP="00F13FD5">
      <w:pPr>
        <w:ind w:left="360"/>
        <w:rPr>
          <w:sz w:val="22"/>
          <w:szCs w:val="22"/>
        </w:rPr>
      </w:pPr>
      <w:r w:rsidRPr="000849FA">
        <w:rPr>
          <w:sz w:val="22"/>
          <w:szCs w:val="22"/>
        </w:rPr>
        <w:t xml:space="preserve">gdzie: </w:t>
      </w:r>
    </w:p>
    <w:p w:rsidR="00F13FD5" w:rsidRPr="000849FA" w:rsidRDefault="00F13FD5" w:rsidP="00F13FD5">
      <w:pPr>
        <w:ind w:left="1418" w:hanging="2"/>
        <w:rPr>
          <w:sz w:val="22"/>
          <w:szCs w:val="22"/>
        </w:rPr>
      </w:pPr>
      <w:r w:rsidRPr="000849FA">
        <w:rPr>
          <w:b/>
          <w:sz w:val="22"/>
          <w:szCs w:val="22"/>
        </w:rPr>
        <w:t>P</w:t>
      </w:r>
      <w:r w:rsidR="00EC18A0" w:rsidRPr="000849FA">
        <w:rPr>
          <w:b/>
          <w:sz w:val="22"/>
          <w:szCs w:val="22"/>
        </w:rPr>
        <w:t>G</w:t>
      </w:r>
      <w:r w:rsidRPr="000849FA">
        <w:rPr>
          <w:sz w:val="22"/>
          <w:szCs w:val="22"/>
        </w:rPr>
        <w:t xml:space="preserve"> </w:t>
      </w:r>
      <w:r w:rsidRPr="000849FA">
        <w:rPr>
          <w:sz w:val="22"/>
          <w:szCs w:val="22"/>
        </w:rPr>
        <w:tab/>
        <w:t>–</w:t>
      </w:r>
      <w:r w:rsidRPr="000849FA">
        <w:rPr>
          <w:sz w:val="22"/>
          <w:szCs w:val="22"/>
        </w:rPr>
        <w:tab/>
        <w:t xml:space="preserve">ilość punktów przyznanych ofercie w kryterium </w:t>
      </w:r>
    </w:p>
    <w:p w:rsidR="00F13FD5" w:rsidRPr="000849FA" w:rsidRDefault="00EC18A0" w:rsidP="00F13FD5">
      <w:pPr>
        <w:ind w:left="2126" w:firstLine="706"/>
        <w:rPr>
          <w:sz w:val="22"/>
          <w:szCs w:val="22"/>
        </w:rPr>
      </w:pPr>
      <w:r w:rsidRPr="000849FA">
        <w:rPr>
          <w:sz w:val="22"/>
          <w:szCs w:val="22"/>
        </w:rPr>
        <w:t>długość okresu gwarancji</w:t>
      </w:r>
      <w:r w:rsidR="00F13FD5" w:rsidRPr="000849FA">
        <w:rPr>
          <w:sz w:val="22"/>
          <w:szCs w:val="22"/>
        </w:rPr>
        <w:tab/>
      </w:r>
      <w:r w:rsidR="00F13FD5" w:rsidRPr="000849FA">
        <w:rPr>
          <w:sz w:val="22"/>
          <w:szCs w:val="22"/>
        </w:rPr>
        <w:tab/>
        <w:t xml:space="preserve">        </w:t>
      </w:r>
    </w:p>
    <w:p w:rsidR="00F13FD5" w:rsidRPr="000849FA" w:rsidRDefault="00EC18A0" w:rsidP="00F13FD5">
      <w:pPr>
        <w:ind w:left="720" w:firstLine="696"/>
        <w:jc w:val="both"/>
        <w:rPr>
          <w:sz w:val="22"/>
          <w:szCs w:val="22"/>
        </w:rPr>
      </w:pPr>
      <w:r w:rsidRPr="000849FA">
        <w:rPr>
          <w:b/>
          <w:sz w:val="22"/>
          <w:szCs w:val="22"/>
        </w:rPr>
        <w:t>G</w:t>
      </w:r>
      <w:r w:rsidR="00F13FD5" w:rsidRPr="000849FA">
        <w:rPr>
          <w:b/>
          <w:sz w:val="22"/>
          <w:szCs w:val="22"/>
          <w:vertAlign w:val="subscript"/>
        </w:rPr>
        <w:t>ob</w:t>
      </w:r>
      <w:r w:rsidR="00F13FD5" w:rsidRPr="000849FA">
        <w:rPr>
          <w:sz w:val="22"/>
          <w:szCs w:val="22"/>
        </w:rPr>
        <w:tab/>
        <w:t>–</w:t>
      </w:r>
      <w:r w:rsidR="00F13FD5" w:rsidRPr="000849FA">
        <w:rPr>
          <w:sz w:val="22"/>
          <w:szCs w:val="22"/>
        </w:rPr>
        <w:tab/>
      </w:r>
      <w:r w:rsidRPr="000849FA">
        <w:rPr>
          <w:sz w:val="22"/>
          <w:szCs w:val="22"/>
        </w:rPr>
        <w:t>długość okresu gwarancji</w:t>
      </w:r>
      <w:r w:rsidR="00F13FD5" w:rsidRPr="000849FA">
        <w:rPr>
          <w:sz w:val="22"/>
          <w:szCs w:val="22"/>
        </w:rPr>
        <w:t xml:space="preserve"> zaoferowa</w:t>
      </w:r>
      <w:r w:rsidRPr="000849FA">
        <w:rPr>
          <w:sz w:val="22"/>
          <w:szCs w:val="22"/>
        </w:rPr>
        <w:t>na w ofercie ocenianej</w:t>
      </w:r>
    </w:p>
    <w:p w:rsidR="00F13FD5" w:rsidRPr="000849FA" w:rsidRDefault="00EC18A0" w:rsidP="00F13FD5">
      <w:pPr>
        <w:ind w:left="1068" w:firstLine="348"/>
        <w:jc w:val="both"/>
        <w:rPr>
          <w:sz w:val="22"/>
          <w:szCs w:val="22"/>
        </w:rPr>
      </w:pPr>
      <w:r w:rsidRPr="000849FA">
        <w:rPr>
          <w:b/>
          <w:sz w:val="22"/>
          <w:szCs w:val="22"/>
        </w:rPr>
        <w:t>G</w:t>
      </w:r>
      <w:r w:rsidR="00F13FD5" w:rsidRPr="000849FA">
        <w:rPr>
          <w:b/>
          <w:sz w:val="22"/>
          <w:szCs w:val="22"/>
          <w:vertAlign w:val="subscript"/>
        </w:rPr>
        <w:t>n</w:t>
      </w:r>
      <w:r w:rsidR="00F13FD5" w:rsidRPr="000849FA">
        <w:rPr>
          <w:sz w:val="22"/>
          <w:szCs w:val="22"/>
        </w:rPr>
        <w:tab/>
        <w:t>–</w:t>
      </w:r>
      <w:r w:rsidR="00F13FD5" w:rsidRPr="000849FA">
        <w:rPr>
          <w:sz w:val="22"/>
          <w:szCs w:val="22"/>
        </w:rPr>
        <w:tab/>
      </w:r>
      <w:r w:rsidRPr="000849FA">
        <w:rPr>
          <w:sz w:val="22"/>
          <w:szCs w:val="22"/>
        </w:rPr>
        <w:t xml:space="preserve">najdłuższy okres gwarancji </w:t>
      </w:r>
      <w:r w:rsidR="00F13FD5" w:rsidRPr="000849FA">
        <w:rPr>
          <w:sz w:val="22"/>
          <w:szCs w:val="22"/>
        </w:rPr>
        <w:t>spośród złożonych ofert</w:t>
      </w:r>
    </w:p>
    <w:p w:rsidR="00F13FD5" w:rsidRPr="000849FA" w:rsidRDefault="00F13FD5" w:rsidP="00F13FD5">
      <w:pPr>
        <w:ind w:left="1068" w:firstLine="348"/>
        <w:jc w:val="both"/>
        <w:rPr>
          <w:sz w:val="22"/>
          <w:szCs w:val="22"/>
        </w:rPr>
      </w:pPr>
      <w:r w:rsidRPr="000849FA">
        <w:rPr>
          <w:b/>
          <w:sz w:val="22"/>
          <w:szCs w:val="22"/>
        </w:rPr>
        <w:t>W</w:t>
      </w:r>
      <w:r w:rsidR="00EC18A0" w:rsidRPr="000849FA">
        <w:rPr>
          <w:b/>
          <w:sz w:val="22"/>
          <w:szCs w:val="22"/>
        </w:rPr>
        <w:t>G</w:t>
      </w:r>
      <w:r w:rsidRPr="000849FA">
        <w:rPr>
          <w:b/>
          <w:sz w:val="22"/>
          <w:szCs w:val="22"/>
        </w:rPr>
        <w:tab/>
      </w:r>
      <w:r w:rsidRPr="000849FA">
        <w:rPr>
          <w:sz w:val="22"/>
          <w:szCs w:val="22"/>
        </w:rPr>
        <w:t>–</w:t>
      </w:r>
      <w:r w:rsidRPr="000849FA">
        <w:rPr>
          <w:sz w:val="22"/>
          <w:szCs w:val="22"/>
        </w:rPr>
        <w:tab/>
        <w:t xml:space="preserve">waga kryterium </w:t>
      </w:r>
      <w:r w:rsidR="00EC18A0" w:rsidRPr="000849FA">
        <w:rPr>
          <w:sz w:val="22"/>
          <w:szCs w:val="22"/>
        </w:rPr>
        <w:t>długość okresu gwarancji</w:t>
      </w:r>
      <w:r w:rsidRPr="000849FA">
        <w:rPr>
          <w:sz w:val="22"/>
          <w:szCs w:val="22"/>
        </w:rPr>
        <w:t xml:space="preserve"> </w:t>
      </w:r>
    </w:p>
    <w:p w:rsidR="00F13FD5" w:rsidRPr="000849FA" w:rsidRDefault="00F13FD5" w:rsidP="00F13FD5">
      <w:pPr>
        <w:ind w:left="2484" w:firstLine="348"/>
        <w:jc w:val="both"/>
        <w:rPr>
          <w:sz w:val="22"/>
          <w:szCs w:val="22"/>
        </w:rPr>
      </w:pPr>
      <w:r w:rsidRPr="000849FA">
        <w:rPr>
          <w:sz w:val="22"/>
          <w:szCs w:val="22"/>
        </w:rPr>
        <w:t>przyjmuje się W</w:t>
      </w:r>
      <w:r w:rsidR="00EC18A0" w:rsidRPr="000849FA">
        <w:rPr>
          <w:sz w:val="22"/>
          <w:szCs w:val="22"/>
        </w:rPr>
        <w:t>G</w:t>
      </w:r>
      <w:r w:rsidRPr="000849FA">
        <w:rPr>
          <w:sz w:val="22"/>
          <w:szCs w:val="22"/>
        </w:rPr>
        <w:t xml:space="preserve"> = </w:t>
      </w:r>
      <w:r w:rsidR="008C0311">
        <w:rPr>
          <w:sz w:val="22"/>
          <w:szCs w:val="22"/>
        </w:rPr>
        <w:t>5</w:t>
      </w:r>
      <w:r w:rsidRPr="000849FA">
        <w:rPr>
          <w:sz w:val="22"/>
          <w:szCs w:val="22"/>
        </w:rPr>
        <w:t xml:space="preserve"> punktów</w:t>
      </w:r>
      <w:r w:rsidRPr="000849FA">
        <w:rPr>
          <w:sz w:val="22"/>
          <w:szCs w:val="22"/>
        </w:rPr>
        <w:tab/>
      </w:r>
    </w:p>
    <w:p w:rsidR="00F13FD5" w:rsidRPr="000849FA" w:rsidRDefault="00F13FD5" w:rsidP="00EC18A0">
      <w:pPr>
        <w:pStyle w:val="Tekstpodstawowy"/>
        <w:ind w:left="360"/>
        <w:rPr>
          <w:sz w:val="22"/>
          <w:szCs w:val="22"/>
        </w:rPr>
      </w:pPr>
    </w:p>
    <w:p w:rsidR="00EC4A3E" w:rsidRPr="000849FA" w:rsidRDefault="00EC4A3E" w:rsidP="00A172F3">
      <w:pPr>
        <w:pStyle w:val="Tekstpodstawowy"/>
        <w:numPr>
          <w:ilvl w:val="0"/>
          <w:numId w:val="4"/>
        </w:numPr>
        <w:rPr>
          <w:sz w:val="22"/>
          <w:szCs w:val="22"/>
        </w:rPr>
      </w:pPr>
      <w:r w:rsidRPr="000849FA">
        <w:rPr>
          <w:sz w:val="22"/>
          <w:szCs w:val="22"/>
        </w:rPr>
        <w:t xml:space="preserve">Ocena ofert dokonana zostanie w oparciu o przedstawione kryteria, na podstawie zsumowania ilości punktów przyznanych w poszczególnych kryteriach według następującego wzoru: </w:t>
      </w:r>
    </w:p>
    <w:p w:rsidR="00EF1723" w:rsidRDefault="00EF1723" w:rsidP="00A172F3">
      <w:pPr>
        <w:ind w:firstLine="360"/>
        <w:jc w:val="center"/>
        <w:rPr>
          <w:b/>
          <w:sz w:val="22"/>
          <w:szCs w:val="22"/>
        </w:rPr>
      </w:pPr>
    </w:p>
    <w:p w:rsidR="00EC4A3E" w:rsidRPr="000849FA" w:rsidRDefault="00EF1723" w:rsidP="00A172F3">
      <w:pPr>
        <w:ind w:firstLine="360"/>
        <w:jc w:val="center"/>
        <w:rPr>
          <w:b/>
          <w:sz w:val="22"/>
          <w:szCs w:val="22"/>
        </w:rPr>
      </w:pPr>
      <w:r>
        <w:rPr>
          <w:b/>
          <w:sz w:val="22"/>
          <w:szCs w:val="22"/>
        </w:rPr>
        <w:t>P = PC</w:t>
      </w:r>
      <w:r w:rsidR="00EC18A0" w:rsidRPr="000849FA">
        <w:rPr>
          <w:b/>
          <w:sz w:val="22"/>
          <w:szCs w:val="22"/>
        </w:rPr>
        <w:t xml:space="preserve"> + PG</w:t>
      </w:r>
    </w:p>
    <w:p w:rsidR="00EC4A3E" w:rsidRPr="000849FA" w:rsidRDefault="00EC4A3E" w:rsidP="00A172F3">
      <w:pPr>
        <w:ind w:left="360"/>
        <w:jc w:val="both"/>
        <w:rPr>
          <w:sz w:val="22"/>
          <w:szCs w:val="22"/>
        </w:rPr>
      </w:pPr>
      <w:r w:rsidRPr="000849FA">
        <w:rPr>
          <w:sz w:val="22"/>
          <w:szCs w:val="22"/>
        </w:rPr>
        <w:t>gdzie:</w:t>
      </w:r>
      <w:r w:rsidRPr="000849FA">
        <w:rPr>
          <w:sz w:val="22"/>
          <w:szCs w:val="22"/>
        </w:rPr>
        <w:tab/>
      </w:r>
    </w:p>
    <w:p w:rsidR="00C64EBC" w:rsidRDefault="00EC4A3E" w:rsidP="002824D5">
      <w:pPr>
        <w:ind w:left="1416"/>
        <w:jc w:val="both"/>
        <w:rPr>
          <w:sz w:val="22"/>
          <w:szCs w:val="22"/>
        </w:rPr>
      </w:pPr>
      <w:r w:rsidRPr="000849FA">
        <w:rPr>
          <w:b/>
          <w:sz w:val="22"/>
          <w:szCs w:val="22"/>
        </w:rPr>
        <w:t>P</w:t>
      </w:r>
      <w:r w:rsidRPr="000849FA">
        <w:rPr>
          <w:sz w:val="22"/>
          <w:szCs w:val="22"/>
        </w:rPr>
        <w:tab/>
        <w:t>–</w:t>
      </w:r>
      <w:r w:rsidRPr="000849FA">
        <w:rPr>
          <w:sz w:val="22"/>
          <w:szCs w:val="22"/>
        </w:rPr>
        <w:tab/>
        <w:t>całkowita ilość punktów przyznanych ofercie</w:t>
      </w:r>
      <w:r w:rsidRPr="000849FA">
        <w:rPr>
          <w:sz w:val="22"/>
          <w:szCs w:val="22"/>
        </w:rPr>
        <w:tab/>
      </w:r>
    </w:p>
    <w:p w:rsidR="0057450C" w:rsidRPr="000849FA" w:rsidRDefault="0057450C" w:rsidP="002824D5">
      <w:pPr>
        <w:ind w:left="1416"/>
        <w:jc w:val="both"/>
        <w:rPr>
          <w:sz w:val="22"/>
          <w:szCs w:val="22"/>
        </w:rPr>
      </w:pPr>
    </w:p>
    <w:p w:rsidR="00EC4A3E" w:rsidRDefault="00EC4A3E" w:rsidP="00A172F3">
      <w:pPr>
        <w:numPr>
          <w:ilvl w:val="0"/>
          <w:numId w:val="4"/>
        </w:numPr>
        <w:rPr>
          <w:sz w:val="22"/>
          <w:szCs w:val="22"/>
        </w:rPr>
      </w:pPr>
      <w:r w:rsidRPr="000849FA">
        <w:rPr>
          <w:sz w:val="22"/>
          <w:szCs w:val="22"/>
        </w:rPr>
        <w:t>Za najkorzystniejszą zostanie uznana oferta, która otrzyma najwięcej punktów łącznie we wszystkich opisanych wyżej kryteriach.</w:t>
      </w:r>
    </w:p>
    <w:p w:rsidR="008C0311" w:rsidRPr="000849FA" w:rsidRDefault="008C0311" w:rsidP="008C0311">
      <w:pPr>
        <w:ind w:left="360"/>
        <w:rPr>
          <w:sz w:val="22"/>
          <w:szCs w:val="22"/>
        </w:rPr>
      </w:pPr>
    </w:p>
    <w:p w:rsidR="000F688D" w:rsidRPr="000849FA" w:rsidRDefault="000F688D" w:rsidP="0057450C">
      <w:pPr>
        <w:pStyle w:val="Nagwek8"/>
        <w:ind w:left="1843" w:hanging="1843"/>
        <w:rPr>
          <w:sz w:val="22"/>
          <w:szCs w:val="22"/>
          <w:u w:val="single"/>
        </w:rPr>
      </w:pPr>
      <w:r w:rsidRPr="000849FA">
        <w:rPr>
          <w:sz w:val="22"/>
          <w:szCs w:val="22"/>
        </w:rPr>
        <w:t>ROZDZIAŁ</w:t>
      </w:r>
      <w:r w:rsidR="00E40543" w:rsidRPr="000849FA">
        <w:rPr>
          <w:sz w:val="22"/>
          <w:szCs w:val="22"/>
        </w:rPr>
        <w:t> </w:t>
      </w:r>
      <w:r w:rsidRPr="000849FA">
        <w:rPr>
          <w:sz w:val="22"/>
          <w:szCs w:val="22"/>
        </w:rPr>
        <w:t>X</w:t>
      </w:r>
      <w:r w:rsidR="004F2108" w:rsidRPr="000849FA">
        <w:rPr>
          <w:sz w:val="22"/>
          <w:szCs w:val="22"/>
        </w:rPr>
        <w:t>V</w:t>
      </w:r>
      <w:r w:rsidR="00971833" w:rsidRPr="000849FA">
        <w:rPr>
          <w:sz w:val="22"/>
          <w:szCs w:val="22"/>
        </w:rPr>
        <w:t>I</w:t>
      </w:r>
      <w:r w:rsidRPr="000849FA">
        <w:rPr>
          <w:sz w:val="22"/>
          <w:szCs w:val="22"/>
        </w:rPr>
        <w:t>.</w:t>
      </w:r>
      <w:r w:rsidR="00B27B47" w:rsidRPr="000849FA">
        <w:rPr>
          <w:sz w:val="22"/>
          <w:szCs w:val="22"/>
        </w:rPr>
        <w:t xml:space="preserve"> </w:t>
      </w:r>
      <w:r w:rsidRPr="000849FA">
        <w:rPr>
          <w:sz w:val="22"/>
          <w:szCs w:val="22"/>
          <w:u w:val="single"/>
        </w:rPr>
        <w:t>Informacj</w:t>
      </w:r>
      <w:r w:rsidR="006F37E1" w:rsidRPr="000849FA">
        <w:rPr>
          <w:sz w:val="22"/>
          <w:szCs w:val="22"/>
          <w:u w:val="single"/>
        </w:rPr>
        <w:t>e</w:t>
      </w:r>
      <w:r w:rsidRPr="000849FA">
        <w:rPr>
          <w:sz w:val="22"/>
          <w:szCs w:val="22"/>
          <w:u w:val="single"/>
        </w:rPr>
        <w:t xml:space="preserve"> o formalnościach, jakie powinny zostać dopełnione po</w:t>
      </w:r>
      <w:r w:rsidR="0057450C">
        <w:rPr>
          <w:sz w:val="22"/>
          <w:szCs w:val="22"/>
          <w:u w:val="single"/>
        </w:rPr>
        <w:t xml:space="preserve"> </w:t>
      </w:r>
      <w:r w:rsidRPr="000849FA">
        <w:rPr>
          <w:sz w:val="22"/>
          <w:szCs w:val="22"/>
          <w:u w:val="single"/>
        </w:rPr>
        <w:t xml:space="preserve">wyborze oferty w celu zawarcia umowy w sprawie zamówienia publicznego </w:t>
      </w:r>
    </w:p>
    <w:p w:rsidR="005C1386" w:rsidRPr="000849FA" w:rsidRDefault="005C1386" w:rsidP="005C1386">
      <w:pPr>
        <w:rPr>
          <w:sz w:val="22"/>
          <w:szCs w:val="22"/>
        </w:rPr>
      </w:pPr>
    </w:p>
    <w:p w:rsidR="002C1FB2" w:rsidRPr="000849FA" w:rsidRDefault="00B42915" w:rsidP="002A13DF">
      <w:pPr>
        <w:numPr>
          <w:ilvl w:val="0"/>
          <w:numId w:val="15"/>
        </w:numPr>
        <w:jc w:val="both"/>
        <w:rPr>
          <w:sz w:val="22"/>
          <w:szCs w:val="22"/>
        </w:rPr>
      </w:pPr>
      <w:r w:rsidRPr="000849FA">
        <w:rPr>
          <w:sz w:val="22"/>
          <w:szCs w:val="22"/>
        </w:rPr>
        <w:t>Umowa w sprawie realizacji zamówienia publicznego zawarta zostanie z uwzględnieniem postanowień wynikających z treści niniejszej specyfikacji oraz danych zawartych w ofercie.</w:t>
      </w:r>
    </w:p>
    <w:p w:rsidR="00C21179" w:rsidRPr="000849FA" w:rsidRDefault="000F688D" w:rsidP="002A13DF">
      <w:pPr>
        <w:numPr>
          <w:ilvl w:val="0"/>
          <w:numId w:val="15"/>
        </w:numPr>
        <w:jc w:val="both"/>
        <w:rPr>
          <w:sz w:val="22"/>
          <w:szCs w:val="22"/>
        </w:rPr>
      </w:pPr>
      <w:r w:rsidRPr="000849FA">
        <w:rPr>
          <w:sz w:val="22"/>
          <w:szCs w:val="22"/>
        </w:rPr>
        <w:t xml:space="preserve">Zamawiający </w:t>
      </w:r>
      <w:r w:rsidR="00663D12" w:rsidRPr="000849FA">
        <w:rPr>
          <w:sz w:val="22"/>
          <w:szCs w:val="22"/>
        </w:rPr>
        <w:t xml:space="preserve">podpisze </w:t>
      </w:r>
      <w:r w:rsidRPr="000849FA">
        <w:rPr>
          <w:sz w:val="22"/>
          <w:szCs w:val="22"/>
        </w:rPr>
        <w:t xml:space="preserve">umowę w sprawie zamówienia publicznego z </w:t>
      </w:r>
      <w:r w:rsidR="00AF0B4A" w:rsidRPr="000849FA">
        <w:rPr>
          <w:sz w:val="22"/>
          <w:szCs w:val="22"/>
        </w:rPr>
        <w:t>W</w:t>
      </w:r>
      <w:r w:rsidRPr="000849FA">
        <w:rPr>
          <w:sz w:val="22"/>
          <w:szCs w:val="22"/>
        </w:rPr>
        <w:t>ykonawcą, który przedłoży najkorzystniejszą</w:t>
      </w:r>
      <w:r w:rsidR="00663D12" w:rsidRPr="000849FA">
        <w:rPr>
          <w:sz w:val="22"/>
          <w:szCs w:val="22"/>
        </w:rPr>
        <w:t xml:space="preserve"> ofertę</w:t>
      </w:r>
      <w:r w:rsidRPr="000849FA">
        <w:rPr>
          <w:sz w:val="22"/>
          <w:szCs w:val="22"/>
        </w:rPr>
        <w:t xml:space="preserve"> z punktu widzenia kryteri</w:t>
      </w:r>
      <w:r w:rsidR="0054183D" w:rsidRPr="000849FA">
        <w:rPr>
          <w:sz w:val="22"/>
          <w:szCs w:val="22"/>
        </w:rPr>
        <w:t>ów</w:t>
      </w:r>
      <w:r w:rsidRPr="000849FA">
        <w:rPr>
          <w:sz w:val="22"/>
          <w:szCs w:val="22"/>
        </w:rPr>
        <w:t xml:space="preserve"> przy</w:t>
      </w:r>
      <w:r w:rsidR="0054183D" w:rsidRPr="000849FA">
        <w:rPr>
          <w:sz w:val="22"/>
          <w:szCs w:val="22"/>
        </w:rPr>
        <w:t>jętych</w:t>
      </w:r>
      <w:r w:rsidRPr="000849FA">
        <w:rPr>
          <w:sz w:val="22"/>
          <w:szCs w:val="22"/>
        </w:rPr>
        <w:t xml:space="preserve"> w niniejszym postępowaniu, tj. uzyska największą ilość punktów przyznanych w</w:t>
      </w:r>
      <w:r w:rsidR="00A43A89" w:rsidRPr="000849FA">
        <w:rPr>
          <w:sz w:val="22"/>
          <w:szCs w:val="22"/>
        </w:rPr>
        <w:t>edług</w:t>
      </w:r>
      <w:r w:rsidRPr="000849FA">
        <w:rPr>
          <w:sz w:val="22"/>
          <w:szCs w:val="22"/>
        </w:rPr>
        <w:t xml:space="preserve"> zasad i</w:t>
      </w:r>
      <w:r w:rsidR="00531BC0" w:rsidRPr="000849FA">
        <w:rPr>
          <w:sz w:val="22"/>
          <w:szCs w:val="22"/>
        </w:rPr>
        <w:t> </w:t>
      </w:r>
      <w:r w:rsidRPr="000849FA">
        <w:rPr>
          <w:sz w:val="22"/>
          <w:szCs w:val="22"/>
        </w:rPr>
        <w:t>kryteri</w:t>
      </w:r>
      <w:r w:rsidR="0054183D" w:rsidRPr="000849FA">
        <w:rPr>
          <w:sz w:val="22"/>
          <w:szCs w:val="22"/>
        </w:rPr>
        <w:t>ów</w:t>
      </w:r>
      <w:r w:rsidRPr="000849FA">
        <w:rPr>
          <w:sz w:val="22"/>
          <w:szCs w:val="22"/>
        </w:rPr>
        <w:t xml:space="preserve"> określon</w:t>
      </w:r>
      <w:r w:rsidR="0054183D" w:rsidRPr="000849FA">
        <w:rPr>
          <w:sz w:val="22"/>
          <w:szCs w:val="22"/>
        </w:rPr>
        <w:t>ych</w:t>
      </w:r>
      <w:r w:rsidRPr="000849FA">
        <w:rPr>
          <w:sz w:val="22"/>
          <w:szCs w:val="22"/>
        </w:rPr>
        <w:t xml:space="preserve"> w Rozdziale </w:t>
      </w:r>
      <w:r w:rsidR="0093117C" w:rsidRPr="000849FA">
        <w:rPr>
          <w:sz w:val="22"/>
          <w:szCs w:val="22"/>
        </w:rPr>
        <w:t>X</w:t>
      </w:r>
      <w:r w:rsidR="00E711C7" w:rsidRPr="000849FA">
        <w:rPr>
          <w:sz w:val="22"/>
          <w:szCs w:val="22"/>
        </w:rPr>
        <w:t>V</w:t>
      </w:r>
      <w:r w:rsidRPr="000849FA">
        <w:rPr>
          <w:sz w:val="22"/>
          <w:szCs w:val="22"/>
        </w:rPr>
        <w:t xml:space="preserve"> niniejszej specyfikacji. </w:t>
      </w:r>
    </w:p>
    <w:p w:rsidR="0093117C" w:rsidRPr="000849FA" w:rsidRDefault="0093117C" w:rsidP="002A13DF">
      <w:pPr>
        <w:numPr>
          <w:ilvl w:val="0"/>
          <w:numId w:val="15"/>
        </w:numPr>
        <w:jc w:val="both"/>
        <w:rPr>
          <w:sz w:val="22"/>
          <w:szCs w:val="22"/>
        </w:rPr>
      </w:pPr>
      <w:r w:rsidRPr="000849FA">
        <w:rPr>
          <w:sz w:val="22"/>
          <w:szCs w:val="22"/>
        </w:rPr>
        <w:t xml:space="preserve">Umowa zostanie zawarta w formie pisemnej, </w:t>
      </w:r>
      <w:r w:rsidR="00A35586" w:rsidRPr="000849FA">
        <w:rPr>
          <w:sz w:val="22"/>
          <w:szCs w:val="22"/>
        </w:rPr>
        <w:t xml:space="preserve">w terminie nie krótszym niż </w:t>
      </w:r>
      <w:r w:rsidR="00DD681F" w:rsidRPr="000849FA">
        <w:rPr>
          <w:sz w:val="22"/>
          <w:szCs w:val="22"/>
        </w:rPr>
        <w:t>5</w:t>
      </w:r>
      <w:r w:rsidR="00A35586" w:rsidRPr="000849FA">
        <w:rPr>
          <w:sz w:val="22"/>
          <w:szCs w:val="22"/>
        </w:rPr>
        <w:t xml:space="preserve"> dni od dnia przekazania </w:t>
      </w:r>
      <w:r w:rsidR="00AF0B4A" w:rsidRPr="000849FA">
        <w:rPr>
          <w:sz w:val="22"/>
          <w:szCs w:val="22"/>
        </w:rPr>
        <w:t>W</w:t>
      </w:r>
      <w:r w:rsidR="00A35586" w:rsidRPr="000849FA">
        <w:rPr>
          <w:sz w:val="22"/>
          <w:szCs w:val="22"/>
        </w:rPr>
        <w:t>ykonawcom zawiadomienia o wyborze oferty</w:t>
      </w:r>
      <w:r w:rsidR="00D80E3E" w:rsidRPr="000849FA">
        <w:rPr>
          <w:sz w:val="22"/>
          <w:szCs w:val="22"/>
        </w:rPr>
        <w:t>,</w:t>
      </w:r>
      <w:r w:rsidR="00D80E3E" w:rsidRPr="000849FA">
        <w:rPr>
          <w:sz w:val="22"/>
          <w:szCs w:val="22"/>
          <w:shd w:val="clear" w:color="auto" w:fill="FFFFFF"/>
        </w:rPr>
        <w:t xml:space="preserve"> jeżeli zawiadomienie to zostało przesłane przy użyciu środków komunikacji elektronicznej, albo </w:t>
      </w:r>
      <w:r w:rsidR="00DD681F" w:rsidRPr="000849FA">
        <w:rPr>
          <w:sz w:val="22"/>
          <w:szCs w:val="22"/>
          <w:shd w:val="clear" w:color="auto" w:fill="FFFFFF"/>
        </w:rPr>
        <w:t>10</w:t>
      </w:r>
      <w:r w:rsidR="00D80E3E" w:rsidRPr="000849FA">
        <w:rPr>
          <w:sz w:val="22"/>
          <w:szCs w:val="22"/>
          <w:shd w:val="clear" w:color="auto" w:fill="FFFFFF"/>
        </w:rPr>
        <w:t xml:space="preserve"> dni - jeżeli zostało przesłane w inny sposób</w:t>
      </w:r>
      <w:r w:rsidR="00A35586" w:rsidRPr="000849FA">
        <w:rPr>
          <w:sz w:val="22"/>
          <w:szCs w:val="22"/>
        </w:rPr>
        <w:t xml:space="preserve">. </w:t>
      </w:r>
      <w:r w:rsidRPr="000849FA">
        <w:rPr>
          <w:sz w:val="22"/>
          <w:szCs w:val="22"/>
        </w:rPr>
        <w:t xml:space="preserve">O miejscu i terminie podpisania umowy </w:t>
      </w:r>
      <w:r w:rsidR="00A35586" w:rsidRPr="000849FA">
        <w:rPr>
          <w:sz w:val="22"/>
          <w:szCs w:val="22"/>
        </w:rPr>
        <w:t>Z</w:t>
      </w:r>
      <w:r w:rsidRPr="000849FA">
        <w:rPr>
          <w:sz w:val="22"/>
          <w:szCs w:val="22"/>
        </w:rPr>
        <w:t>amawi</w:t>
      </w:r>
      <w:r w:rsidR="00D80E3E" w:rsidRPr="000849FA">
        <w:rPr>
          <w:sz w:val="22"/>
          <w:szCs w:val="22"/>
        </w:rPr>
        <w:t xml:space="preserve">ający powiadomi odrębnym pismem przekazanym </w:t>
      </w:r>
      <w:r w:rsidR="00D80E3E" w:rsidRPr="000849FA">
        <w:rPr>
          <w:sz w:val="22"/>
          <w:szCs w:val="22"/>
          <w:shd w:val="clear" w:color="auto" w:fill="FFFFFF"/>
        </w:rPr>
        <w:t>przy użyciu środków komunikacji elektronicznej.</w:t>
      </w:r>
    </w:p>
    <w:p w:rsidR="00824F55" w:rsidRPr="000849FA" w:rsidRDefault="00824F55" w:rsidP="002A13DF">
      <w:pPr>
        <w:numPr>
          <w:ilvl w:val="0"/>
          <w:numId w:val="15"/>
        </w:numPr>
        <w:jc w:val="both"/>
        <w:rPr>
          <w:sz w:val="22"/>
          <w:szCs w:val="22"/>
        </w:rPr>
      </w:pPr>
      <w:r w:rsidRPr="000849FA">
        <w:rPr>
          <w:sz w:val="22"/>
          <w:szCs w:val="22"/>
        </w:rPr>
        <w:t>Zamawiający może zawrzeć umowę przed upływem terminu wskazanego pkt 3</w:t>
      </w:r>
      <w:r w:rsidR="00D80E3E" w:rsidRPr="000849FA">
        <w:rPr>
          <w:sz w:val="22"/>
          <w:szCs w:val="22"/>
        </w:rPr>
        <w:t>,</w:t>
      </w:r>
      <w:r w:rsidR="00AB41ED" w:rsidRPr="000849FA">
        <w:rPr>
          <w:sz w:val="22"/>
          <w:szCs w:val="22"/>
        </w:rPr>
        <w:t xml:space="preserve"> jeż</w:t>
      </w:r>
      <w:r w:rsidRPr="000849FA">
        <w:rPr>
          <w:sz w:val="22"/>
          <w:szCs w:val="22"/>
        </w:rPr>
        <w:t>eli zostaną spełnione wymogi określone w art.94 ust.2</w:t>
      </w:r>
      <w:r w:rsidR="00A813C6" w:rsidRPr="000849FA">
        <w:rPr>
          <w:sz w:val="22"/>
          <w:szCs w:val="22"/>
        </w:rPr>
        <w:t xml:space="preserve"> ustawy Prawo zamówień publicznych.</w:t>
      </w:r>
    </w:p>
    <w:p w:rsidR="00FD7D8F" w:rsidRPr="000849FA" w:rsidRDefault="00A35586" w:rsidP="002A13DF">
      <w:pPr>
        <w:numPr>
          <w:ilvl w:val="0"/>
          <w:numId w:val="15"/>
        </w:numPr>
        <w:jc w:val="both"/>
        <w:rPr>
          <w:sz w:val="22"/>
          <w:szCs w:val="22"/>
        </w:rPr>
      </w:pPr>
      <w:r w:rsidRPr="000849FA">
        <w:rPr>
          <w:sz w:val="22"/>
          <w:szCs w:val="22"/>
        </w:rPr>
        <w:t>Umowa w sprawie zamówienia publicznego może zostać zawarta po upływie terminu związania ofertą, je</w:t>
      </w:r>
      <w:r w:rsidR="00CF2052" w:rsidRPr="000849FA">
        <w:rPr>
          <w:sz w:val="22"/>
          <w:szCs w:val="22"/>
        </w:rPr>
        <w:t>ż</w:t>
      </w:r>
      <w:r w:rsidR="00DD659B" w:rsidRPr="000849FA">
        <w:rPr>
          <w:sz w:val="22"/>
          <w:szCs w:val="22"/>
        </w:rPr>
        <w:t>eli Zamawiający przekaże W</w:t>
      </w:r>
      <w:r w:rsidRPr="000849FA">
        <w:rPr>
          <w:sz w:val="22"/>
          <w:szCs w:val="22"/>
        </w:rPr>
        <w:t>ykonawco</w:t>
      </w:r>
      <w:r w:rsidR="004B5543" w:rsidRPr="000849FA">
        <w:rPr>
          <w:sz w:val="22"/>
          <w:szCs w:val="22"/>
        </w:rPr>
        <w:t>m</w:t>
      </w:r>
      <w:r w:rsidRPr="000849FA">
        <w:rPr>
          <w:sz w:val="22"/>
          <w:szCs w:val="22"/>
        </w:rPr>
        <w:t xml:space="preserve"> informację o wyborze oferty przed upływem terminu związania ofertą</w:t>
      </w:r>
      <w:r w:rsidR="00824F55" w:rsidRPr="000849FA">
        <w:rPr>
          <w:sz w:val="22"/>
          <w:szCs w:val="22"/>
        </w:rPr>
        <w:t>.</w:t>
      </w:r>
    </w:p>
    <w:p w:rsidR="001C7570" w:rsidRPr="000849FA" w:rsidRDefault="001C7570" w:rsidP="002A13DF">
      <w:pPr>
        <w:numPr>
          <w:ilvl w:val="0"/>
          <w:numId w:val="15"/>
        </w:numPr>
        <w:jc w:val="both"/>
        <w:rPr>
          <w:sz w:val="22"/>
          <w:szCs w:val="22"/>
        </w:rPr>
      </w:pPr>
      <w:r w:rsidRPr="000849FA">
        <w:rPr>
          <w:sz w:val="22"/>
          <w:szCs w:val="22"/>
        </w:rPr>
        <w:t>W przypadku wyboru na wykonawcę zamówienia wykonawców wspólnie ubiegających się o udzielenie zamówienia, tj. konsorcjum, spółka cywilna, wykonawcy ci</w:t>
      </w:r>
      <w:r w:rsidR="00911014" w:rsidRPr="000849FA">
        <w:rPr>
          <w:sz w:val="22"/>
          <w:szCs w:val="22"/>
        </w:rPr>
        <w:t xml:space="preserve"> </w:t>
      </w:r>
      <w:r w:rsidRPr="000849FA">
        <w:rPr>
          <w:sz w:val="22"/>
          <w:szCs w:val="22"/>
        </w:rPr>
        <w:t xml:space="preserve">zobowiązani są, przed </w:t>
      </w:r>
      <w:r w:rsidRPr="000849FA">
        <w:rPr>
          <w:sz w:val="22"/>
          <w:szCs w:val="22"/>
        </w:rPr>
        <w:lastRenderedPageBreak/>
        <w:t>zawarciem um</w:t>
      </w:r>
      <w:r w:rsidR="00D40E62" w:rsidRPr="000849FA">
        <w:rPr>
          <w:sz w:val="22"/>
          <w:szCs w:val="22"/>
        </w:rPr>
        <w:t>owy w </w:t>
      </w:r>
      <w:r w:rsidRPr="000849FA">
        <w:rPr>
          <w:sz w:val="22"/>
          <w:szCs w:val="22"/>
        </w:rPr>
        <w:t>sprawie zamówienia publicznego, do przedstawienia zamawiającemu umowy regulującej ich współpracę, o której mowa w Rozdziale </w:t>
      </w:r>
      <w:r w:rsidR="00DF0FED" w:rsidRPr="000849FA">
        <w:rPr>
          <w:sz w:val="22"/>
          <w:szCs w:val="22"/>
        </w:rPr>
        <w:t>X</w:t>
      </w:r>
      <w:r w:rsidRPr="000849FA">
        <w:rPr>
          <w:sz w:val="22"/>
          <w:szCs w:val="22"/>
        </w:rPr>
        <w:t>I pkt </w:t>
      </w:r>
      <w:r w:rsidR="00DF0FED" w:rsidRPr="000849FA">
        <w:rPr>
          <w:sz w:val="22"/>
          <w:szCs w:val="22"/>
        </w:rPr>
        <w:t>3</w:t>
      </w:r>
      <w:r w:rsidRPr="000849FA">
        <w:rPr>
          <w:sz w:val="22"/>
          <w:szCs w:val="22"/>
        </w:rPr>
        <w:t xml:space="preserve"> ppkt 6 niniejszej specyfikacji.</w:t>
      </w:r>
    </w:p>
    <w:p w:rsidR="00D33A87" w:rsidRPr="000849FA" w:rsidRDefault="00D80E3E" w:rsidP="002A13DF">
      <w:pPr>
        <w:numPr>
          <w:ilvl w:val="0"/>
          <w:numId w:val="15"/>
        </w:numPr>
        <w:jc w:val="both"/>
        <w:rPr>
          <w:sz w:val="22"/>
          <w:szCs w:val="22"/>
        </w:rPr>
      </w:pPr>
      <w:r w:rsidRPr="000849FA">
        <w:rPr>
          <w:sz w:val="22"/>
          <w:szCs w:val="22"/>
          <w:shd w:val="clear" w:color="auto" w:fill="FFFFFF"/>
        </w:rPr>
        <w:t xml:space="preserve">Jeżeli wykonawca, którego oferta zostanie wybrana, uchylać się będzie od zawarcia umowy </w:t>
      </w:r>
      <w:r w:rsidR="0057450C">
        <w:rPr>
          <w:sz w:val="22"/>
          <w:szCs w:val="22"/>
          <w:shd w:val="clear" w:color="auto" w:fill="FFFFFF"/>
        </w:rPr>
        <w:br/>
      </w:r>
      <w:r w:rsidRPr="000849FA">
        <w:rPr>
          <w:sz w:val="22"/>
          <w:szCs w:val="22"/>
          <w:shd w:val="clear" w:color="auto" w:fill="FFFFFF"/>
        </w:rPr>
        <w:t>w sprawie zamówienia publicznego lub nie wniesie wymaganego zabezpieczenia należytego wykonania umowy, zamawiający może wybrać ofertę najkorzystniejszą spośród pozostałych ofert bez przeprowadzani</w:t>
      </w:r>
      <w:r w:rsidR="004E5A97" w:rsidRPr="000849FA">
        <w:rPr>
          <w:sz w:val="22"/>
          <w:szCs w:val="22"/>
          <w:shd w:val="clear" w:color="auto" w:fill="FFFFFF"/>
        </w:rPr>
        <w:t>a ich ponownego badania i oceny</w:t>
      </w:r>
      <w:r w:rsidRPr="000849FA">
        <w:rPr>
          <w:sz w:val="22"/>
          <w:szCs w:val="22"/>
          <w:shd w:val="clear" w:color="auto" w:fill="FFFFFF"/>
        </w:rPr>
        <w:t xml:space="preserve"> </w:t>
      </w:r>
      <w:r w:rsidR="004E5A97" w:rsidRPr="000849FA">
        <w:rPr>
          <w:sz w:val="22"/>
          <w:szCs w:val="22"/>
          <w:shd w:val="clear" w:color="auto" w:fill="FFFFFF"/>
        </w:rPr>
        <w:t>chyba, że</w:t>
      </w:r>
      <w:r w:rsidRPr="000849FA">
        <w:rPr>
          <w:sz w:val="22"/>
          <w:szCs w:val="22"/>
          <w:shd w:val="clear" w:color="auto" w:fill="FFFFFF"/>
        </w:rPr>
        <w:t xml:space="preserve"> zachodzą przesłanki unieważnienia postępowania, o których mowa w art. 93 ust. 1.</w:t>
      </w:r>
      <w:r w:rsidRPr="000849FA">
        <w:rPr>
          <w:sz w:val="22"/>
          <w:szCs w:val="22"/>
        </w:rPr>
        <w:t xml:space="preserve"> </w:t>
      </w:r>
      <w:r w:rsidR="000F688D" w:rsidRPr="000849FA">
        <w:rPr>
          <w:sz w:val="22"/>
          <w:szCs w:val="22"/>
        </w:rPr>
        <w:t xml:space="preserve">ustawy Prawo zamówień publicznych. </w:t>
      </w:r>
    </w:p>
    <w:p w:rsidR="001E5E23" w:rsidRPr="000849FA" w:rsidRDefault="001E5E23" w:rsidP="00A172F3">
      <w:pPr>
        <w:jc w:val="both"/>
        <w:rPr>
          <w:sz w:val="22"/>
          <w:szCs w:val="22"/>
        </w:rPr>
      </w:pPr>
    </w:p>
    <w:p w:rsidR="0073459A" w:rsidRPr="000849FA" w:rsidRDefault="00A93FCB" w:rsidP="00A172F3">
      <w:pPr>
        <w:ind w:left="1418" w:hanging="1418"/>
        <w:rPr>
          <w:b/>
          <w:sz w:val="22"/>
          <w:szCs w:val="22"/>
          <w:u w:val="single"/>
        </w:rPr>
      </w:pPr>
      <w:r w:rsidRPr="000849FA">
        <w:rPr>
          <w:b/>
          <w:sz w:val="22"/>
          <w:szCs w:val="22"/>
        </w:rPr>
        <w:t>ROZDZIAŁ X</w:t>
      </w:r>
      <w:r w:rsidR="004F2108" w:rsidRPr="000849FA">
        <w:rPr>
          <w:b/>
          <w:sz w:val="22"/>
          <w:szCs w:val="22"/>
        </w:rPr>
        <w:t>VII</w:t>
      </w:r>
      <w:r w:rsidRPr="000849FA">
        <w:rPr>
          <w:b/>
          <w:sz w:val="22"/>
          <w:szCs w:val="22"/>
        </w:rPr>
        <w:t>.</w:t>
      </w:r>
      <w:r w:rsidR="00B27B47" w:rsidRPr="000849FA">
        <w:rPr>
          <w:b/>
          <w:sz w:val="22"/>
          <w:szCs w:val="22"/>
        </w:rPr>
        <w:t xml:space="preserve"> </w:t>
      </w:r>
      <w:r w:rsidRPr="000849FA">
        <w:rPr>
          <w:b/>
          <w:sz w:val="22"/>
          <w:szCs w:val="22"/>
          <w:u w:val="single"/>
        </w:rPr>
        <w:t xml:space="preserve">Wymagania dotyczące zabezpieczenia należytego wykonania umowy </w:t>
      </w:r>
    </w:p>
    <w:p w:rsidR="00F70B8A" w:rsidRPr="000849FA" w:rsidRDefault="00F70B8A" w:rsidP="00A172F3">
      <w:pPr>
        <w:ind w:left="1418" w:hanging="1418"/>
        <w:rPr>
          <w:b/>
          <w:sz w:val="22"/>
          <w:szCs w:val="22"/>
          <w:u w:val="single"/>
        </w:rPr>
      </w:pPr>
    </w:p>
    <w:p w:rsidR="00F40D0D" w:rsidRPr="000849FA" w:rsidRDefault="00F40D0D" w:rsidP="002A13DF">
      <w:pPr>
        <w:numPr>
          <w:ilvl w:val="0"/>
          <w:numId w:val="27"/>
        </w:numPr>
        <w:jc w:val="both"/>
        <w:rPr>
          <w:sz w:val="22"/>
          <w:szCs w:val="22"/>
        </w:rPr>
      </w:pPr>
      <w:r w:rsidRPr="000849FA">
        <w:rPr>
          <w:sz w:val="22"/>
          <w:szCs w:val="22"/>
        </w:rPr>
        <w:t xml:space="preserve">Wybrany wykonawca zobowiązany </w:t>
      </w:r>
      <w:r w:rsidR="00165CE3" w:rsidRPr="000849FA">
        <w:rPr>
          <w:sz w:val="22"/>
          <w:szCs w:val="22"/>
        </w:rPr>
        <w:t>będzie</w:t>
      </w:r>
      <w:r w:rsidRPr="000849FA">
        <w:rPr>
          <w:sz w:val="22"/>
          <w:szCs w:val="22"/>
        </w:rPr>
        <w:t xml:space="preserve"> do wniesienia, w dniu podpisania umowy, zabezpieczenia należytego wykonania umowy w sprawie zamówienia publicznego na sumę stanowiącą </w:t>
      </w:r>
      <w:r w:rsidR="00165CE3" w:rsidRPr="000849FA">
        <w:rPr>
          <w:b/>
          <w:sz w:val="22"/>
          <w:szCs w:val="22"/>
        </w:rPr>
        <w:t xml:space="preserve"> </w:t>
      </w:r>
      <w:r w:rsidR="006F48C6">
        <w:rPr>
          <w:b/>
          <w:sz w:val="22"/>
          <w:szCs w:val="22"/>
        </w:rPr>
        <w:t>10</w:t>
      </w:r>
      <w:r w:rsidR="00DA02F6" w:rsidRPr="000849FA">
        <w:rPr>
          <w:b/>
          <w:sz w:val="22"/>
          <w:szCs w:val="22"/>
        </w:rPr>
        <w:t xml:space="preserve"> </w:t>
      </w:r>
      <w:r w:rsidRPr="000849FA">
        <w:rPr>
          <w:b/>
          <w:sz w:val="22"/>
          <w:szCs w:val="22"/>
        </w:rPr>
        <w:t xml:space="preserve">% </w:t>
      </w:r>
      <w:r w:rsidRPr="000849FA">
        <w:rPr>
          <w:sz w:val="22"/>
          <w:szCs w:val="22"/>
        </w:rPr>
        <w:t xml:space="preserve">ceny </w:t>
      </w:r>
      <w:r w:rsidR="00DA02F6" w:rsidRPr="000849FA">
        <w:rPr>
          <w:sz w:val="22"/>
          <w:szCs w:val="22"/>
        </w:rPr>
        <w:t xml:space="preserve">całkowitej </w:t>
      </w:r>
      <w:r w:rsidRPr="000849FA">
        <w:rPr>
          <w:sz w:val="22"/>
          <w:szCs w:val="22"/>
        </w:rPr>
        <w:t xml:space="preserve">brutto </w:t>
      </w:r>
      <w:r w:rsidR="00DA02F6" w:rsidRPr="000849FA">
        <w:rPr>
          <w:sz w:val="22"/>
          <w:szCs w:val="22"/>
        </w:rPr>
        <w:t>podanej w ofercie,</w:t>
      </w:r>
      <w:r w:rsidRPr="000849FA">
        <w:rPr>
          <w:sz w:val="22"/>
          <w:szCs w:val="22"/>
        </w:rPr>
        <w:t xml:space="preserve"> </w:t>
      </w:r>
      <w:r w:rsidR="007B79E4" w:rsidRPr="000849FA">
        <w:rPr>
          <w:sz w:val="22"/>
          <w:szCs w:val="22"/>
        </w:rPr>
        <w:t xml:space="preserve">zaokrąglone do pełnych tysięcy </w:t>
      </w:r>
      <w:r w:rsidR="0057450C">
        <w:rPr>
          <w:sz w:val="22"/>
          <w:szCs w:val="22"/>
        </w:rPr>
        <w:br/>
      </w:r>
      <w:r w:rsidR="007B79E4" w:rsidRPr="000849FA">
        <w:rPr>
          <w:sz w:val="22"/>
          <w:szCs w:val="22"/>
        </w:rPr>
        <w:t xml:space="preserve">w </w:t>
      </w:r>
      <w:r w:rsidR="00DA02F6" w:rsidRPr="000849FA">
        <w:rPr>
          <w:sz w:val="22"/>
          <w:szCs w:val="22"/>
        </w:rPr>
        <w:t>górę</w:t>
      </w:r>
      <w:r w:rsidR="007B79E4" w:rsidRPr="000849FA">
        <w:rPr>
          <w:sz w:val="22"/>
          <w:szCs w:val="22"/>
        </w:rPr>
        <w:t xml:space="preserve"> </w:t>
      </w:r>
      <w:r w:rsidRPr="000849FA">
        <w:rPr>
          <w:sz w:val="22"/>
          <w:szCs w:val="22"/>
        </w:rPr>
        <w:t>w:</w:t>
      </w:r>
    </w:p>
    <w:p w:rsidR="00165CE3" w:rsidRPr="000849FA" w:rsidRDefault="00A72D3B" w:rsidP="002A13DF">
      <w:pPr>
        <w:numPr>
          <w:ilvl w:val="0"/>
          <w:numId w:val="38"/>
        </w:numPr>
        <w:ind w:left="993"/>
        <w:rPr>
          <w:sz w:val="22"/>
          <w:szCs w:val="22"/>
        </w:rPr>
      </w:pPr>
      <w:r w:rsidRPr="000849FA">
        <w:rPr>
          <w:sz w:val="22"/>
          <w:szCs w:val="22"/>
        </w:rPr>
        <w:t>pieniądzu;</w:t>
      </w:r>
    </w:p>
    <w:p w:rsidR="00165CE3" w:rsidRPr="000849FA" w:rsidRDefault="00165CE3" w:rsidP="002A13DF">
      <w:pPr>
        <w:numPr>
          <w:ilvl w:val="0"/>
          <w:numId w:val="38"/>
        </w:numPr>
        <w:ind w:left="993"/>
        <w:rPr>
          <w:sz w:val="22"/>
          <w:szCs w:val="22"/>
        </w:rPr>
      </w:pPr>
      <w:r w:rsidRPr="000849FA">
        <w:rPr>
          <w:sz w:val="22"/>
          <w:szCs w:val="22"/>
        </w:rPr>
        <w:t>poręczeniach bankowych lub poręczeniach spółdzielczej kasy oszczędnościowo-kredytowej, z tym że zobowiązanie kasy jest zawsze zobowiązaniem pieniężnym,</w:t>
      </w:r>
    </w:p>
    <w:p w:rsidR="00165CE3" w:rsidRPr="000849FA" w:rsidRDefault="00A72D3B" w:rsidP="002A13DF">
      <w:pPr>
        <w:numPr>
          <w:ilvl w:val="0"/>
          <w:numId w:val="38"/>
        </w:numPr>
        <w:ind w:left="993"/>
        <w:rPr>
          <w:sz w:val="22"/>
          <w:szCs w:val="22"/>
        </w:rPr>
      </w:pPr>
      <w:r w:rsidRPr="000849FA">
        <w:rPr>
          <w:sz w:val="22"/>
          <w:szCs w:val="22"/>
        </w:rPr>
        <w:t>gwarancjach bankowych;</w:t>
      </w:r>
    </w:p>
    <w:p w:rsidR="00165CE3" w:rsidRPr="000849FA" w:rsidRDefault="00A72D3B" w:rsidP="002A13DF">
      <w:pPr>
        <w:numPr>
          <w:ilvl w:val="0"/>
          <w:numId w:val="38"/>
        </w:numPr>
        <w:ind w:left="993"/>
        <w:rPr>
          <w:sz w:val="22"/>
          <w:szCs w:val="22"/>
        </w:rPr>
      </w:pPr>
      <w:r w:rsidRPr="000849FA">
        <w:rPr>
          <w:sz w:val="22"/>
          <w:szCs w:val="22"/>
        </w:rPr>
        <w:t>gwarancjach ubezpieczeniowych;</w:t>
      </w:r>
    </w:p>
    <w:p w:rsidR="00165CE3" w:rsidRPr="000849FA" w:rsidRDefault="00165CE3" w:rsidP="00B733B6">
      <w:pPr>
        <w:numPr>
          <w:ilvl w:val="0"/>
          <w:numId w:val="38"/>
        </w:numPr>
        <w:ind w:left="993"/>
        <w:jc w:val="both"/>
        <w:rPr>
          <w:sz w:val="22"/>
          <w:szCs w:val="22"/>
        </w:rPr>
      </w:pPr>
      <w:r w:rsidRPr="000849FA">
        <w:rPr>
          <w:sz w:val="22"/>
          <w:szCs w:val="22"/>
        </w:rPr>
        <w:t xml:space="preserve">poręczeniach udzielanych przez podmioty, o których mowa w art. 6b ust. 5 pkt 2 ustawy </w:t>
      </w:r>
      <w:r w:rsidR="00B733B6">
        <w:rPr>
          <w:sz w:val="22"/>
          <w:szCs w:val="22"/>
        </w:rPr>
        <w:br/>
      </w:r>
      <w:r w:rsidRPr="000849FA">
        <w:rPr>
          <w:sz w:val="22"/>
          <w:szCs w:val="22"/>
        </w:rPr>
        <w:t xml:space="preserve">z dnia 9 listopada 2000 r. o utworzeniu Polskiej Agencji Rozwoju Przedsiębiorczości. </w:t>
      </w:r>
    </w:p>
    <w:p w:rsidR="00F40D0D" w:rsidRPr="000849FA" w:rsidRDefault="00F40D0D" w:rsidP="00B733B6">
      <w:pPr>
        <w:numPr>
          <w:ilvl w:val="0"/>
          <w:numId w:val="27"/>
        </w:numPr>
        <w:jc w:val="both"/>
        <w:rPr>
          <w:sz w:val="22"/>
          <w:szCs w:val="22"/>
        </w:rPr>
      </w:pPr>
      <w:r w:rsidRPr="000849FA">
        <w:rPr>
          <w:sz w:val="22"/>
          <w:szCs w:val="22"/>
        </w:rPr>
        <w:t xml:space="preserve">W przypadku wniesienia zabezpieczenia w formie gwarancji i poręczeń, powinny one być wystawione na okres obejmujący wykonanie zamówienia oraz okres gwarancji jakości. </w:t>
      </w:r>
    </w:p>
    <w:p w:rsidR="00F40D0D" w:rsidRPr="000849FA" w:rsidRDefault="00F40D0D" w:rsidP="00B733B6">
      <w:pPr>
        <w:numPr>
          <w:ilvl w:val="0"/>
          <w:numId w:val="27"/>
        </w:numPr>
        <w:jc w:val="both"/>
        <w:rPr>
          <w:sz w:val="22"/>
          <w:szCs w:val="22"/>
        </w:rPr>
      </w:pPr>
      <w:r w:rsidRPr="000849FA">
        <w:rPr>
          <w:sz w:val="22"/>
          <w:szCs w:val="22"/>
        </w:rPr>
        <w:t>Zabezpieczenie w formie innej niż pieniądz należy wnieść w formie oryginału dokumentu.</w:t>
      </w:r>
    </w:p>
    <w:p w:rsidR="00B23598" w:rsidRPr="000849FA" w:rsidRDefault="00F40D0D" w:rsidP="002A13DF">
      <w:pPr>
        <w:numPr>
          <w:ilvl w:val="0"/>
          <w:numId w:val="27"/>
        </w:numPr>
        <w:jc w:val="both"/>
        <w:rPr>
          <w:sz w:val="22"/>
          <w:szCs w:val="22"/>
        </w:rPr>
      </w:pPr>
      <w:r w:rsidRPr="000849FA">
        <w:rPr>
          <w:sz w:val="22"/>
          <w:szCs w:val="22"/>
        </w:rPr>
        <w:t xml:space="preserve">Zabezpieczenie wnoszone w pieniądzu wykonawca wpłaca przelewem na konto depozytowe </w:t>
      </w:r>
      <w:r w:rsidR="00C063CB" w:rsidRPr="000849FA">
        <w:rPr>
          <w:sz w:val="22"/>
          <w:szCs w:val="22"/>
        </w:rPr>
        <w:t>Stargardzkiej Agencji Rozwoju Lokalnego Sp. z o.o.</w:t>
      </w:r>
      <w:r w:rsidR="00165CE3" w:rsidRPr="000849FA">
        <w:rPr>
          <w:sz w:val="22"/>
          <w:szCs w:val="22"/>
        </w:rPr>
        <w:t xml:space="preserve"> numer </w:t>
      </w:r>
      <w:r w:rsidR="00B23598" w:rsidRPr="000849FA">
        <w:rPr>
          <w:sz w:val="22"/>
          <w:szCs w:val="22"/>
        </w:rPr>
        <w:t xml:space="preserve">32 1240 3901 1111 0010 7325 7034 w  Banku Pekao S.A. I Oddział w Stargardzie </w:t>
      </w:r>
    </w:p>
    <w:p w:rsidR="00F40D0D" w:rsidRPr="000849FA" w:rsidRDefault="00F40D0D" w:rsidP="002A13DF">
      <w:pPr>
        <w:numPr>
          <w:ilvl w:val="0"/>
          <w:numId w:val="27"/>
        </w:numPr>
        <w:jc w:val="both"/>
        <w:rPr>
          <w:sz w:val="22"/>
          <w:szCs w:val="22"/>
        </w:rPr>
      </w:pPr>
      <w:r w:rsidRPr="000849FA">
        <w:rPr>
          <w:sz w:val="22"/>
          <w:szCs w:val="22"/>
        </w:rPr>
        <w:t>Zamawiający zwróci kwotę stanowiącą 70% zabezpieczenia w terminie 30 dni od dnia wykonania zamówienia i uznania przez Zamawiającego za należycie wykonane.</w:t>
      </w:r>
    </w:p>
    <w:p w:rsidR="00F40D0D" w:rsidRPr="000849FA" w:rsidRDefault="00F40D0D" w:rsidP="002A13DF">
      <w:pPr>
        <w:numPr>
          <w:ilvl w:val="0"/>
          <w:numId w:val="27"/>
        </w:numPr>
        <w:jc w:val="both"/>
        <w:rPr>
          <w:sz w:val="22"/>
          <w:szCs w:val="22"/>
        </w:rPr>
      </w:pPr>
      <w:r w:rsidRPr="000849FA">
        <w:rPr>
          <w:sz w:val="22"/>
          <w:szCs w:val="22"/>
        </w:rPr>
        <w:t>Kwotę stanowiącą 30% wysokości zabezpieczenia Zamawiający pozostawi na zabezpieczenie roszczeń z tytułu gwarancji jakości.</w:t>
      </w:r>
    </w:p>
    <w:p w:rsidR="00165CE3" w:rsidRPr="000849FA" w:rsidRDefault="00F40D0D" w:rsidP="002A13DF">
      <w:pPr>
        <w:numPr>
          <w:ilvl w:val="0"/>
          <w:numId w:val="27"/>
        </w:numPr>
        <w:jc w:val="both"/>
        <w:rPr>
          <w:sz w:val="22"/>
          <w:szCs w:val="22"/>
        </w:rPr>
      </w:pPr>
      <w:r w:rsidRPr="000849FA">
        <w:rPr>
          <w:sz w:val="22"/>
          <w:szCs w:val="22"/>
        </w:rPr>
        <w:t xml:space="preserve">Kwota, o której mowa w pkt </w:t>
      </w:r>
      <w:r w:rsidR="00165CE3" w:rsidRPr="000849FA">
        <w:rPr>
          <w:sz w:val="22"/>
          <w:szCs w:val="22"/>
        </w:rPr>
        <w:t>6</w:t>
      </w:r>
      <w:r w:rsidRPr="000849FA">
        <w:rPr>
          <w:sz w:val="22"/>
          <w:szCs w:val="22"/>
        </w:rPr>
        <w:t xml:space="preserve"> zostanie zwrócona nie później niż w 15 dni po upływie okresu gwarancji jakości </w:t>
      </w:r>
      <w:r w:rsidR="00165CE3" w:rsidRPr="000849FA">
        <w:rPr>
          <w:sz w:val="22"/>
          <w:szCs w:val="22"/>
        </w:rPr>
        <w:t>na wykonane usługi.</w:t>
      </w:r>
    </w:p>
    <w:p w:rsidR="00F40D0D" w:rsidRPr="000849FA" w:rsidRDefault="00F40D0D" w:rsidP="002A13DF">
      <w:pPr>
        <w:numPr>
          <w:ilvl w:val="0"/>
          <w:numId w:val="27"/>
        </w:numPr>
        <w:jc w:val="both"/>
        <w:rPr>
          <w:sz w:val="22"/>
          <w:szCs w:val="22"/>
        </w:rPr>
      </w:pPr>
      <w:r w:rsidRPr="000849FA">
        <w:rPr>
          <w:sz w:val="22"/>
          <w:szCs w:val="22"/>
        </w:rPr>
        <w:t xml:space="preserve">W przypadku gdyby </w:t>
      </w:r>
      <w:r w:rsidR="00165CE3" w:rsidRPr="000849FA">
        <w:rPr>
          <w:sz w:val="22"/>
          <w:szCs w:val="22"/>
        </w:rPr>
        <w:t>z</w:t>
      </w:r>
      <w:r w:rsidRPr="000849FA">
        <w:rPr>
          <w:sz w:val="22"/>
          <w:szCs w:val="22"/>
        </w:rPr>
        <w:t xml:space="preserve">abezpieczenie </w:t>
      </w:r>
      <w:r w:rsidR="00165CE3" w:rsidRPr="000849FA">
        <w:rPr>
          <w:sz w:val="22"/>
          <w:szCs w:val="22"/>
        </w:rPr>
        <w:t>n</w:t>
      </w:r>
      <w:r w:rsidRPr="000849FA">
        <w:rPr>
          <w:sz w:val="22"/>
          <w:szCs w:val="22"/>
        </w:rPr>
        <w:t xml:space="preserve">ależytego </w:t>
      </w:r>
      <w:r w:rsidR="00165CE3" w:rsidRPr="000849FA">
        <w:rPr>
          <w:sz w:val="22"/>
          <w:szCs w:val="22"/>
        </w:rPr>
        <w:t>w</w:t>
      </w:r>
      <w:r w:rsidRPr="000849FA">
        <w:rPr>
          <w:sz w:val="22"/>
          <w:szCs w:val="22"/>
        </w:rPr>
        <w:t xml:space="preserve">ykonania </w:t>
      </w:r>
      <w:r w:rsidR="00165CE3" w:rsidRPr="000849FA">
        <w:rPr>
          <w:sz w:val="22"/>
          <w:szCs w:val="22"/>
        </w:rPr>
        <w:t>u</w:t>
      </w:r>
      <w:r w:rsidRPr="000849FA">
        <w:rPr>
          <w:sz w:val="22"/>
          <w:szCs w:val="22"/>
        </w:rPr>
        <w:t>mowy miało inną formę niż pieniądz, wówczas wykonawca, przed upływem 30 dni od wykonania zamówienia i uznania go przez Zamawiającego za należycie wykonane, przedstawi nowy dokument</w:t>
      </w:r>
      <w:r w:rsidR="00165CE3" w:rsidRPr="000849FA">
        <w:rPr>
          <w:sz w:val="22"/>
          <w:szCs w:val="22"/>
        </w:rPr>
        <w:t xml:space="preserve"> z</w:t>
      </w:r>
      <w:r w:rsidRPr="000849FA">
        <w:rPr>
          <w:sz w:val="22"/>
          <w:szCs w:val="22"/>
        </w:rPr>
        <w:t xml:space="preserve">abezpieczenia stanowiący 30% wartości dotychczasowego </w:t>
      </w:r>
      <w:r w:rsidR="00165CE3" w:rsidRPr="000849FA">
        <w:rPr>
          <w:sz w:val="22"/>
          <w:szCs w:val="22"/>
        </w:rPr>
        <w:t>z</w:t>
      </w:r>
      <w:r w:rsidRPr="000849FA">
        <w:rPr>
          <w:sz w:val="22"/>
          <w:szCs w:val="22"/>
        </w:rPr>
        <w:t xml:space="preserve">abezpieczenia (o ile dotychczasowy dokument nie zawiera automatycznej klauzuli zmniejszającej wartość tego </w:t>
      </w:r>
      <w:r w:rsidR="00165CE3" w:rsidRPr="000849FA">
        <w:rPr>
          <w:sz w:val="22"/>
          <w:szCs w:val="22"/>
        </w:rPr>
        <w:t>zabezpieczenia</w:t>
      </w:r>
      <w:r w:rsidRPr="000849FA">
        <w:rPr>
          <w:sz w:val="22"/>
          <w:szCs w:val="22"/>
        </w:rPr>
        <w:t xml:space="preserve">, po przedstawieniu przez wykonawcę wystawcy </w:t>
      </w:r>
      <w:r w:rsidR="00165CE3" w:rsidRPr="000849FA">
        <w:rPr>
          <w:sz w:val="22"/>
          <w:szCs w:val="22"/>
        </w:rPr>
        <w:t xml:space="preserve">zabezpieczenia </w:t>
      </w:r>
      <w:r w:rsidRPr="000849FA">
        <w:rPr>
          <w:sz w:val="22"/>
          <w:szCs w:val="22"/>
        </w:rPr>
        <w:t xml:space="preserve">protokołu odbioru końcowego). </w:t>
      </w:r>
    </w:p>
    <w:p w:rsidR="00C67C6E" w:rsidRDefault="00C67C6E" w:rsidP="00A172F3">
      <w:pPr>
        <w:ind w:left="502"/>
        <w:jc w:val="both"/>
        <w:rPr>
          <w:sz w:val="22"/>
          <w:szCs w:val="22"/>
        </w:rPr>
      </w:pPr>
    </w:p>
    <w:p w:rsidR="0083523A" w:rsidRPr="000849FA" w:rsidRDefault="0083523A" w:rsidP="0057450C">
      <w:pPr>
        <w:ind w:left="1985" w:hanging="1985"/>
        <w:jc w:val="both"/>
        <w:rPr>
          <w:b/>
          <w:sz w:val="22"/>
          <w:szCs w:val="22"/>
          <w:u w:val="single"/>
        </w:rPr>
      </w:pPr>
      <w:r w:rsidRPr="000849FA">
        <w:rPr>
          <w:b/>
          <w:sz w:val="22"/>
          <w:szCs w:val="22"/>
        </w:rPr>
        <w:t>ROZDZIAŁ X</w:t>
      </w:r>
      <w:r w:rsidR="0061571A" w:rsidRPr="000849FA">
        <w:rPr>
          <w:b/>
          <w:sz w:val="22"/>
          <w:szCs w:val="22"/>
        </w:rPr>
        <w:t>VII</w:t>
      </w:r>
      <w:r w:rsidRPr="000849FA">
        <w:rPr>
          <w:b/>
          <w:sz w:val="22"/>
          <w:szCs w:val="22"/>
        </w:rPr>
        <w:t>I.</w:t>
      </w:r>
      <w:r w:rsidR="00B27B47" w:rsidRPr="000849FA">
        <w:rPr>
          <w:b/>
          <w:sz w:val="22"/>
          <w:szCs w:val="22"/>
        </w:rPr>
        <w:t xml:space="preserve"> </w:t>
      </w:r>
      <w:r w:rsidRPr="000849FA">
        <w:rPr>
          <w:b/>
          <w:sz w:val="22"/>
          <w:szCs w:val="22"/>
          <w:u w:val="single"/>
        </w:rPr>
        <w:t xml:space="preserve">Postanowienia, które zostaną wprowadzone do treści zawieranej umowy – </w:t>
      </w:r>
      <w:r w:rsidR="00B27B47" w:rsidRPr="000849FA">
        <w:rPr>
          <w:b/>
          <w:sz w:val="22"/>
          <w:szCs w:val="22"/>
          <w:u w:val="single"/>
        </w:rPr>
        <w:t xml:space="preserve"> </w:t>
      </w:r>
      <w:r w:rsidRPr="000849FA">
        <w:rPr>
          <w:b/>
          <w:sz w:val="22"/>
          <w:szCs w:val="22"/>
          <w:u w:val="single"/>
        </w:rPr>
        <w:t xml:space="preserve">wzór umowy </w:t>
      </w:r>
    </w:p>
    <w:p w:rsidR="00F70B8A" w:rsidRPr="000849FA" w:rsidRDefault="00F70B8A" w:rsidP="00A172F3">
      <w:pPr>
        <w:ind w:left="2212" w:hanging="2212"/>
        <w:jc w:val="both"/>
        <w:rPr>
          <w:b/>
          <w:sz w:val="22"/>
          <w:szCs w:val="22"/>
          <w:u w:val="single"/>
        </w:rPr>
      </w:pPr>
    </w:p>
    <w:p w:rsidR="0083523A" w:rsidRPr="000849FA" w:rsidRDefault="0083523A" w:rsidP="00A172F3">
      <w:pPr>
        <w:numPr>
          <w:ilvl w:val="0"/>
          <w:numId w:val="2"/>
        </w:numPr>
        <w:jc w:val="both"/>
        <w:rPr>
          <w:sz w:val="22"/>
          <w:szCs w:val="22"/>
        </w:rPr>
      </w:pPr>
      <w:r w:rsidRPr="000849FA">
        <w:rPr>
          <w:sz w:val="22"/>
          <w:szCs w:val="22"/>
        </w:rPr>
        <w:t xml:space="preserve">Integralną część niniejszej specyfikacji </w:t>
      </w:r>
      <w:r w:rsidR="00AA66EE" w:rsidRPr="000849FA">
        <w:rPr>
          <w:sz w:val="22"/>
          <w:szCs w:val="22"/>
        </w:rPr>
        <w:t>istotnych</w:t>
      </w:r>
      <w:r w:rsidRPr="000849FA">
        <w:rPr>
          <w:sz w:val="22"/>
          <w:szCs w:val="22"/>
        </w:rPr>
        <w:t xml:space="preserve"> warunków zamówienia stanowi Projekt um</w:t>
      </w:r>
      <w:r w:rsidR="00CA19E0" w:rsidRPr="000849FA">
        <w:rPr>
          <w:sz w:val="22"/>
          <w:szCs w:val="22"/>
        </w:rPr>
        <w:t>o</w:t>
      </w:r>
      <w:r w:rsidRPr="000849FA">
        <w:rPr>
          <w:sz w:val="22"/>
          <w:szCs w:val="22"/>
        </w:rPr>
        <w:t>w</w:t>
      </w:r>
      <w:r w:rsidR="00CA19E0" w:rsidRPr="000849FA">
        <w:rPr>
          <w:sz w:val="22"/>
          <w:szCs w:val="22"/>
        </w:rPr>
        <w:t>y</w:t>
      </w:r>
      <w:r w:rsidR="00791635" w:rsidRPr="000849FA">
        <w:rPr>
          <w:sz w:val="22"/>
          <w:szCs w:val="22"/>
        </w:rPr>
        <w:t xml:space="preserve"> wraz z załącznikami do umowy </w:t>
      </w:r>
      <w:r w:rsidRPr="000849FA">
        <w:rPr>
          <w:sz w:val="22"/>
          <w:szCs w:val="22"/>
        </w:rPr>
        <w:t xml:space="preserve">– załącznik nr </w:t>
      </w:r>
      <w:r w:rsidR="00B23598" w:rsidRPr="000849FA">
        <w:rPr>
          <w:sz w:val="22"/>
          <w:szCs w:val="22"/>
        </w:rPr>
        <w:t xml:space="preserve">6 </w:t>
      </w:r>
      <w:r w:rsidR="00791635" w:rsidRPr="000849FA">
        <w:rPr>
          <w:sz w:val="22"/>
          <w:szCs w:val="22"/>
        </w:rPr>
        <w:t>do SIWZ</w:t>
      </w:r>
      <w:r w:rsidR="007A6AFD" w:rsidRPr="000849FA">
        <w:rPr>
          <w:sz w:val="22"/>
          <w:szCs w:val="22"/>
        </w:rPr>
        <w:t>.</w:t>
      </w:r>
    </w:p>
    <w:p w:rsidR="00C64D97" w:rsidRPr="000849FA" w:rsidRDefault="0083523A" w:rsidP="00A172F3">
      <w:pPr>
        <w:numPr>
          <w:ilvl w:val="0"/>
          <w:numId w:val="2"/>
        </w:numPr>
        <w:jc w:val="both"/>
        <w:rPr>
          <w:sz w:val="22"/>
          <w:szCs w:val="22"/>
        </w:rPr>
      </w:pPr>
      <w:r w:rsidRPr="000849FA">
        <w:rPr>
          <w:sz w:val="22"/>
          <w:szCs w:val="22"/>
        </w:rPr>
        <w:t>Projekt um</w:t>
      </w:r>
      <w:r w:rsidR="00CA19E0" w:rsidRPr="000849FA">
        <w:rPr>
          <w:sz w:val="22"/>
          <w:szCs w:val="22"/>
        </w:rPr>
        <w:t>o</w:t>
      </w:r>
      <w:r w:rsidRPr="000849FA">
        <w:rPr>
          <w:sz w:val="22"/>
          <w:szCs w:val="22"/>
        </w:rPr>
        <w:t>w</w:t>
      </w:r>
      <w:r w:rsidR="00CA19E0" w:rsidRPr="000849FA">
        <w:rPr>
          <w:sz w:val="22"/>
          <w:szCs w:val="22"/>
        </w:rPr>
        <w:t>y</w:t>
      </w:r>
      <w:r w:rsidR="00791635" w:rsidRPr="000849FA">
        <w:rPr>
          <w:sz w:val="22"/>
          <w:szCs w:val="22"/>
        </w:rPr>
        <w:t>,</w:t>
      </w:r>
      <w:r w:rsidRPr="000849FA">
        <w:rPr>
          <w:sz w:val="22"/>
          <w:szCs w:val="22"/>
        </w:rPr>
        <w:t xml:space="preserve"> stanowi</w:t>
      </w:r>
      <w:r w:rsidR="0061571A" w:rsidRPr="000849FA">
        <w:rPr>
          <w:sz w:val="22"/>
          <w:szCs w:val="22"/>
        </w:rPr>
        <w:t>ąc</w:t>
      </w:r>
      <w:r w:rsidR="00CA19E0" w:rsidRPr="000849FA">
        <w:rPr>
          <w:sz w:val="22"/>
          <w:szCs w:val="22"/>
        </w:rPr>
        <w:t>y</w:t>
      </w:r>
      <w:r w:rsidRPr="000849FA">
        <w:rPr>
          <w:sz w:val="22"/>
          <w:szCs w:val="22"/>
        </w:rPr>
        <w:t xml:space="preserve"> składnik niniejszej specyfikacji, </w:t>
      </w:r>
      <w:r w:rsidR="00CA19E0" w:rsidRPr="000849FA">
        <w:rPr>
          <w:sz w:val="22"/>
          <w:szCs w:val="22"/>
        </w:rPr>
        <w:t xml:space="preserve">jest </w:t>
      </w:r>
      <w:r w:rsidRPr="000849FA">
        <w:rPr>
          <w:sz w:val="22"/>
          <w:szCs w:val="22"/>
        </w:rPr>
        <w:t>wiążąc</w:t>
      </w:r>
      <w:r w:rsidR="00CA19E0" w:rsidRPr="000849FA">
        <w:rPr>
          <w:sz w:val="22"/>
          <w:szCs w:val="22"/>
        </w:rPr>
        <w:t>y</w:t>
      </w:r>
      <w:r w:rsidRPr="000849FA">
        <w:rPr>
          <w:sz w:val="22"/>
          <w:szCs w:val="22"/>
        </w:rPr>
        <w:t xml:space="preserve"> dla</w:t>
      </w:r>
      <w:r w:rsidR="0061571A" w:rsidRPr="000849FA">
        <w:rPr>
          <w:sz w:val="22"/>
          <w:szCs w:val="22"/>
        </w:rPr>
        <w:t> </w:t>
      </w:r>
      <w:r w:rsidR="00DD659B" w:rsidRPr="000849FA">
        <w:rPr>
          <w:sz w:val="22"/>
          <w:szCs w:val="22"/>
        </w:rPr>
        <w:t>W</w:t>
      </w:r>
      <w:r w:rsidRPr="000849FA">
        <w:rPr>
          <w:sz w:val="22"/>
          <w:szCs w:val="22"/>
        </w:rPr>
        <w:t>ykonawców</w:t>
      </w:r>
      <w:r w:rsidR="002B1C07" w:rsidRPr="000849FA">
        <w:rPr>
          <w:sz w:val="22"/>
          <w:szCs w:val="22"/>
        </w:rPr>
        <w:t xml:space="preserve"> </w:t>
      </w:r>
      <w:r w:rsidRPr="000849FA">
        <w:rPr>
          <w:sz w:val="22"/>
          <w:szCs w:val="22"/>
        </w:rPr>
        <w:t xml:space="preserve">i na </w:t>
      </w:r>
      <w:r w:rsidR="00CA19E0" w:rsidRPr="000849FA">
        <w:rPr>
          <w:sz w:val="22"/>
          <w:szCs w:val="22"/>
        </w:rPr>
        <w:t xml:space="preserve">jego </w:t>
      </w:r>
      <w:r w:rsidRPr="000849FA">
        <w:rPr>
          <w:sz w:val="22"/>
          <w:szCs w:val="22"/>
        </w:rPr>
        <w:t>podstawie zostan</w:t>
      </w:r>
      <w:r w:rsidR="00CA19E0" w:rsidRPr="000849FA">
        <w:rPr>
          <w:sz w:val="22"/>
          <w:szCs w:val="22"/>
        </w:rPr>
        <w:t xml:space="preserve">ie </w:t>
      </w:r>
      <w:r w:rsidRPr="000849FA">
        <w:rPr>
          <w:sz w:val="22"/>
          <w:szCs w:val="22"/>
        </w:rPr>
        <w:t>zawart</w:t>
      </w:r>
      <w:r w:rsidR="00CA19E0" w:rsidRPr="000849FA">
        <w:rPr>
          <w:sz w:val="22"/>
          <w:szCs w:val="22"/>
        </w:rPr>
        <w:t>a</w:t>
      </w:r>
      <w:r w:rsidRPr="000849FA">
        <w:rPr>
          <w:sz w:val="22"/>
          <w:szCs w:val="22"/>
        </w:rPr>
        <w:t xml:space="preserve"> umow</w:t>
      </w:r>
      <w:r w:rsidR="00CA19E0" w:rsidRPr="000849FA">
        <w:rPr>
          <w:sz w:val="22"/>
          <w:szCs w:val="22"/>
        </w:rPr>
        <w:t>a</w:t>
      </w:r>
      <w:r w:rsidRPr="000849FA">
        <w:rPr>
          <w:sz w:val="22"/>
          <w:szCs w:val="22"/>
        </w:rPr>
        <w:t xml:space="preserve"> z wybranym </w:t>
      </w:r>
      <w:r w:rsidR="00791635" w:rsidRPr="000849FA">
        <w:rPr>
          <w:sz w:val="22"/>
          <w:szCs w:val="22"/>
        </w:rPr>
        <w:t>W</w:t>
      </w:r>
      <w:r w:rsidRPr="000849FA">
        <w:rPr>
          <w:sz w:val="22"/>
          <w:szCs w:val="22"/>
        </w:rPr>
        <w:t>ykonawc</w:t>
      </w:r>
      <w:r w:rsidR="00CA19E0" w:rsidRPr="000849FA">
        <w:rPr>
          <w:sz w:val="22"/>
          <w:szCs w:val="22"/>
        </w:rPr>
        <w:t xml:space="preserve">ą </w:t>
      </w:r>
      <w:r w:rsidRPr="000849FA">
        <w:rPr>
          <w:sz w:val="22"/>
          <w:szCs w:val="22"/>
        </w:rPr>
        <w:t>zamówienia publicznego.</w:t>
      </w:r>
    </w:p>
    <w:p w:rsidR="00F70B8A" w:rsidRPr="000849FA" w:rsidRDefault="00F70B8A" w:rsidP="00A172F3">
      <w:pPr>
        <w:numPr>
          <w:ilvl w:val="0"/>
          <w:numId w:val="2"/>
        </w:numPr>
        <w:jc w:val="both"/>
        <w:rPr>
          <w:sz w:val="22"/>
          <w:szCs w:val="22"/>
        </w:rPr>
      </w:pPr>
      <w:r w:rsidRPr="000849FA">
        <w:rPr>
          <w:sz w:val="22"/>
          <w:szCs w:val="22"/>
        </w:rPr>
        <w:t>Zamawiający dopuszcza wprowadzenie następu</w:t>
      </w:r>
      <w:r w:rsidR="0057450C">
        <w:rPr>
          <w:sz w:val="22"/>
          <w:szCs w:val="22"/>
        </w:rPr>
        <w:t xml:space="preserve">jących zmian w umowie zawartej </w:t>
      </w:r>
      <w:r w:rsidRPr="000849FA">
        <w:rPr>
          <w:sz w:val="22"/>
          <w:szCs w:val="22"/>
        </w:rPr>
        <w:t>z Wykonawcą na podstawie art. 144 ust. 1 ustawy Prawo zamówień publicznych:</w:t>
      </w:r>
    </w:p>
    <w:p w:rsidR="00F70B8A" w:rsidRPr="000849FA" w:rsidRDefault="00F70B8A" w:rsidP="002A13DF">
      <w:pPr>
        <w:pStyle w:val="Tekstpodstawowy"/>
        <w:numPr>
          <w:ilvl w:val="0"/>
          <w:numId w:val="55"/>
        </w:numPr>
        <w:tabs>
          <w:tab w:val="left" w:pos="851"/>
        </w:tabs>
        <w:suppressAutoHyphens/>
        <w:ind w:left="851" w:hanging="425"/>
        <w:rPr>
          <w:b/>
          <w:sz w:val="22"/>
          <w:szCs w:val="22"/>
        </w:rPr>
      </w:pPr>
      <w:r w:rsidRPr="000849FA">
        <w:rPr>
          <w:sz w:val="22"/>
          <w:szCs w:val="22"/>
        </w:rPr>
        <w:t xml:space="preserve">zmiana umowy na wniosek Wykonawcy dotyczący przedłużenia terminu realizacji zamówienia. Rozpatrując wniosek Zamawiający oceni czy wystąpiły przyczyny nieleżące po stronie Wykonawcy, dla których konieczne jest przedłużenie terminu realizacji zamówienia. Dopuszcza się zmianę terminu z przyczyn leżących po stronie Zamawiającego. Zamawiający </w:t>
      </w:r>
      <w:r w:rsidRPr="000849FA">
        <w:rPr>
          <w:sz w:val="22"/>
          <w:szCs w:val="22"/>
        </w:rPr>
        <w:lastRenderedPageBreak/>
        <w:t>zastrzega sobie prawo nie uwzględnienia wniosku Wykonawcy, jeśli uzna, że przesłanki wniosku Wykonawcy nie mogą stanowić podstawy do zmiany terminu,</w:t>
      </w:r>
    </w:p>
    <w:p w:rsidR="00F70B8A" w:rsidRPr="000849FA" w:rsidRDefault="00F70B8A" w:rsidP="002A13DF">
      <w:pPr>
        <w:pStyle w:val="Tekstpodstawowy"/>
        <w:numPr>
          <w:ilvl w:val="0"/>
          <w:numId w:val="55"/>
        </w:numPr>
        <w:tabs>
          <w:tab w:val="left" w:pos="851"/>
        </w:tabs>
        <w:suppressAutoHyphens/>
        <w:ind w:left="851" w:hanging="425"/>
        <w:rPr>
          <w:b/>
          <w:sz w:val="22"/>
          <w:szCs w:val="22"/>
        </w:rPr>
      </w:pPr>
      <w:r w:rsidRPr="000849FA">
        <w:rPr>
          <w:sz w:val="22"/>
          <w:szCs w:val="22"/>
        </w:rPr>
        <w:t>zmiana umowy wynikająca z konieczności wykonania robót dodatkowych lub wprowadzenia robót zamiennych, które nie były przewidziane w zestawieniu prac planowanych (przedmiarze), nie wykraczających poza określenie przedmiotu zamówienia. Zmiana polegać może na uwzględnieniu robót dodatkowych lub zamiennych w umowie w wymiarze rzeczowym i finansowym. Roboty dodatkowe nie wykraczające poza określenie przedmiotu zamówienia są objęte przedmiotem zamówienia, a ich wykonanie odbywa się w ramach zamówienia podstawowego (w ramach umowy podstawowej),</w:t>
      </w:r>
    </w:p>
    <w:p w:rsidR="00F70B8A" w:rsidRPr="000849FA" w:rsidRDefault="00F70B8A" w:rsidP="002A13DF">
      <w:pPr>
        <w:pStyle w:val="Tekstpodstawowy"/>
        <w:numPr>
          <w:ilvl w:val="0"/>
          <w:numId w:val="55"/>
        </w:numPr>
        <w:tabs>
          <w:tab w:val="left" w:pos="851"/>
        </w:tabs>
        <w:suppressAutoHyphens/>
        <w:ind w:left="851" w:hanging="425"/>
        <w:rPr>
          <w:b/>
          <w:sz w:val="22"/>
          <w:szCs w:val="22"/>
        </w:rPr>
      </w:pPr>
      <w:r w:rsidRPr="000849FA">
        <w:rPr>
          <w:sz w:val="22"/>
          <w:szCs w:val="22"/>
        </w:rPr>
        <w:t xml:space="preserve">zmiana umowy dotycząca uszczegółowienia rzeczywistego końcowego wynagrodzenia. </w:t>
      </w:r>
      <w:r w:rsidRPr="000849FA">
        <w:rPr>
          <w:sz w:val="22"/>
          <w:szCs w:val="22"/>
        </w:rPr>
        <w:br/>
        <w:t>W związku z przyjętym sposobem ustalania wynagrodzenia kosztorysem powykonawczym możliwe jest, że kwota wynagrodzenia końcowego będzie większa od kwoty wynikającej ze złożonej oferty i określonej w umowie. W takim przypadku Zamawiający zastrzega sobie prawo zmiany umowy poprzez sprecyzowanie rzeczywistego końcowego wynagrodzenia,</w:t>
      </w:r>
    </w:p>
    <w:p w:rsidR="00F70B8A" w:rsidRPr="000849FA" w:rsidRDefault="00F70B8A" w:rsidP="002A13DF">
      <w:pPr>
        <w:pStyle w:val="Tekstpodstawowy"/>
        <w:numPr>
          <w:ilvl w:val="0"/>
          <w:numId w:val="55"/>
        </w:numPr>
        <w:tabs>
          <w:tab w:val="left" w:pos="851"/>
        </w:tabs>
        <w:suppressAutoHyphens/>
        <w:ind w:left="851" w:hanging="425"/>
        <w:rPr>
          <w:b/>
          <w:sz w:val="22"/>
          <w:szCs w:val="22"/>
        </w:rPr>
      </w:pPr>
      <w:r w:rsidRPr="000849FA">
        <w:rPr>
          <w:sz w:val="22"/>
          <w:szCs w:val="22"/>
        </w:rPr>
        <w:t xml:space="preserve">wszelkie inne zmiany postanowień zawartej umowy, których wprowadzenie nie jest sprzeczne z treścią oferty, na podstawie, której dokonano wyboru Wykonawcy oraz nie narusza zasad uczciwej konkurencji i równego traktowania. </w:t>
      </w:r>
    </w:p>
    <w:p w:rsidR="00DA02F6" w:rsidRPr="000849FA" w:rsidRDefault="00DA02F6" w:rsidP="00A172F3">
      <w:pPr>
        <w:ind w:left="360"/>
        <w:jc w:val="both"/>
        <w:rPr>
          <w:sz w:val="22"/>
          <w:szCs w:val="22"/>
        </w:rPr>
      </w:pPr>
    </w:p>
    <w:p w:rsidR="003B5CDF" w:rsidRPr="000849FA" w:rsidRDefault="00766D6A" w:rsidP="00A172F3">
      <w:pPr>
        <w:jc w:val="both"/>
        <w:rPr>
          <w:b/>
          <w:sz w:val="22"/>
          <w:szCs w:val="22"/>
          <w:u w:val="single"/>
        </w:rPr>
      </w:pPr>
      <w:r w:rsidRPr="000849FA">
        <w:rPr>
          <w:b/>
          <w:sz w:val="22"/>
          <w:szCs w:val="22"/>
        </w:rPr>
        <w:t xml:space="preserve">ROZDZIAŁ </w:t>
      </w:r>
      <w:r w:rsidR="006B4EF5" w:rsidRPr="000849FA">
        <w:rPr>
          <w:b/>
          <w:sz w:val="22"/>
          <w:szCs w:val="22"/>
        </w:rPr>
        <w:t>X</w:t>
      </w:r>
      <w:r w:rsidR="0061571A" w:rsidRPr="000849FA">
        <w:rPr>
          <w:b/>
          <w:sz w:val="22"/>
          <w:szCs w:val="22"/>
        </w:rPr>
        <w:t>I</w:t>
      </w:r>
      <w:r w:rsidR="006B4EF5" w:rsidRPr="000849FA">
        <w:rPr>
          <w:b/>
          <w:sz w:val="22"/>
          <w:szCs w:val="22"/>
        </w:rPr>
        <w:t>X</w:t>
      </w:r>
      <w:r w:rsidRPr="000849FA">
        <w:rPr>
          <w:b/>
          <w:sz w:val="22"/>
          <w:szCs w:val="22"/>
        </w:rPr>
        <w:t>.</w:t>
      </w:r>
      <w:r w:rsidR="003D6FF0" w:rsidRPr="000849FA">
        <w:rPr>
          <w:b/>
          <w:sz w:val="22"/>
          <w:szCs w:val="22"/>
        </w:rPr>
        <w:t xml:space="preserve"> </w:t>
      </w:r>
      <w:r w:rsidRPr="000849FA">
        <w:rPr>
          <w:b/>
          <w:sz w:val="22"/>
          <w:szCs w:val="22"/>
          <w:u w:val="single"/>
        </w:rPr>
        <w:t>I</w:t>
      </w:r>
      <w:r w:rsidR="007A37D2" w:rsidRPr="000849FA">
        <w:rPr>
          <w:b/>
          <w:sz w:val="22"/>
          <w:szCs w:val="22"/>
          <w:u w:val="single"/>
        </w:rPr>
        <w:t>nne i</w:t>
      </w:r>
      <w:r w:rsidRPr="000849FA">
        <w:rPr>
          <w:b/>
          <w:sz w:val="22"/>
          <w:szCs w:val="22"/>
          <w:u w:val="single"/>
        </w:rPr>
        <w:t>nformacje</w:t>
      </w:r>
    </w:p>
    <w:p w:rsidR="00F70B8A" w:rsidRPr="000849FA" w:rsidRDefault="00F70B8A" w:rsidP="00A172F3">
      <w:pPr>
        <w:jc w:val="both"/>
        <w:rPr>
          <w:b/>
          <w:sz w:val="22"/>
          <w:szCs w:val="22"/>
          <w:u w:val="single"/>
        </w:rPr>
      </w:pPr>
    </w:p>
    <w:p w:rsidR="00823243" w:rsidRPr="000849FA" w:rsidRDefault="00FF5160" w:rsidP="002A13DF">
      <w:pPr>
        <w:numPr>
          <w:ilvl w:val="0"/>
          <w:numId w:val="44"/>
        </w:numPr>
        <w:ind w:left="426"/>
        <w:jc w:val="both"/>
        <w:rPr>
          <w:sz w:val="22"/>
          <w:szCs w:val="22"/>
        </w:rPr>
      </w:pPr>
      <w:r w:rsidRPr="000849FA">
        <w:rPr>
          <w:sz w:val="22"/>
          <w:szCs w:val="22"/>
        </w:rPr>
        <w:t xml:space="preserve">Wszelkie kwestie proceduralne </w:t>
      </w:r>
      <w:r w:rsidR="004102D8" w:rsidRPr="000849FA">
        <w:rPr>
          <w:sz w:val="22"/>
          <w:szCs w:val="22"/>
        </w:rPr>
        <w:t>nieujęte</w:t>
      </w:r>
      <w:r w:rsidRPr="000849FA">
        <w:rPr>
          <w:sz w:val="22"/>
          <w:szCs w:val="22"/>
        </w:rPr>
        <w:t xml:space="preserve"> w niniejszej specyfikacji reguluje ustawa Prawo</w:t>
      </w:r>
      <w:r w:rsidR="0057450C">
        <w:rPr>
          <w:sz w:val="22"/>
          <w:szCs w:val="22"/>
        </w:rPr>
        <w:t xml:space="preserve"> </w:t>
      </w:r>
      <w:r w:rsidRPr="000849FA">
        <w:rPr>
          <w:sz w:val="22"/>
          <w:szCs w:val="22"/>
        </w:rPr>
        <w:t>zamówień publicznych.</w:t>
      </w:r>
    </w:p>
    <w:p w:rsidR="008C0311" w:rsidRDefault="00FF5160" w:rsidP="00B733B6">
      <w:pPr>
        <w:numPr>
          <w:ilvl w:val="0"/>
          <w:numId w:val="44"/>
        </w:numPr>
        <w:ind w:left="426"/>
        <w:jc w:val="both"/>
        <w:rPr>
          <w:sz w:val="22"/>
          <w:szCs w:val="22"/>
        </w:rPr>
      </w:pPr>
      <w:r w:rsidRPr="00B733B6">
        <w:rPr>
          <w:sz w:val="22"/>
          <w:szCs w:val="22"/>
        </w:rPr>
        <w:t>Do czynności podejmowanych w trakcie postępowania o udzielenie zamówienia publicznego przez Zamawiającego i wykonawców stosuje się, z zastrzeżeniem wyjątków określonych w ustawie Prawo zamówień publicznych i przepisach odrębnych, przepisy ustawy Kodeks cywilny.</w:t>
      </w:r>
    </w:p>
    <w:p w:rsidR="00B733B6" w:rsidRPr="00B733B6" w:rsidRDefault="00B733B6" w:rsidP="00B733B6">
      <w:pPr>
        <w:ind w:left="426"/>
        <w:jc w:val="both"/>
        <w:rPr>
          <w:sz w:val="22"/>
          <w:szCs w:val="22"/>
        </w:rPr>
      </w:pPr>
    </w:p>
    <w:p w:rsidR="00C44805" w:rsidRPr="000849FA" w:rsidRDefault="00C44805" w:rsidP="00A172F3">
      <w:pPr>
        <w:pStyle w:val="Nagwek5"/>
        <w:rPr>
          <w:sz w:val="22"/>
          <w:szCs w:val="22"/>
          <w:u w:val="single"/>
        </w:rPr>
      </w:pPr>
      <w:r w:rsidRPr="000849FA">
        <w:rPr>
          <w:sz w:val="22"/>
          <w:szCs w:val="22"/>
        </w:rPr>
        <w:t>ROZDZIAŁ XX.</w:t>
      </w:r>
      <w:r w:rsidRPr="000849FA">
        <w:rPr>
          <w:sz w:val="22"/>
          <w:szCs w:val="22"/>
        </w:rPr>
        <w:tab/>
      </w:r>
      <w:r w:rsidRPr="000849FA">
        <w:rPr>
          <w:sz w:val="22"/>
          <w:szCs w:val="22"/>
          <w:u w:val="single"/>
        </w:rPr>
        <w:t>Środki ochrony prawnej</w:t>
      </w:r>
    </w:p>
    <w:p w:rsidR="00F70B8A" w:rsidRPr="000849FA" w:rsidRDefault="00F70B8A" w:rsidP="00F70B8A">
      <w:pPr>
        <w:rPr>
          <w:sz w:val="22"/>
          <w:szCs w:val="22"/>
        </w:rPr>
      </w:pPr>
    </w:p>
    <w:p w:rsidR="00DD681F" w:rsidRPr="000849FA" w:rsidRDefault="00DD681F" w:rsidP="00A172F3">
      <w:pPr>
        <w:numPr>
          <w:ilvl w:val="0"/>
          <w:numId w:val="10"/>
        </w:numPr>
        <w:autoSpaceDE w:val="0"/>
        <w:autoSpaceDN w:val="0"/>
        <w:adjustRightInd w:val="0"/>
        <w:jc w:val="both"/>
        <w:rPr>
          <w:rFonts w:eastAsia="TimesNewRoman,Bold"/>
          <w:bCs/>
          <w:sz w:val="22"/>
          <w:szCs w:val="22"/>
        </w:rPr>
      </w:pPr>
      <w:r w:rsidRPr="000849FA">
        <w:rPr>
          <w:sz w:val="22"/>
          <w:szCs w:val="22"/>
          <w:shd w:val="clear" w:color="auto" w:fill="FFFFFF"/>
        </w:rPr>
        <w:t>Odwołanie przysługuje wyłącznie od niezgodnej z przepisami ustawy czynności zamawiającego podjętej w postępowaniu o udzielenie zamówienia lub zaniechania czynności, do której zamawiający jest zobowiązany na podstawie ustawy.</w:t>
      </w:r>
    </w:p>
    <w:p w:rsidR="00DD681F" w:rsidRPr="000849FA" w:rsidRDefault="00DD681F" w:rsidP="00A172F3">
      <w:pPr>
        <w:numPr>
          <w:ilvl w:val="0"/>
          <w:numId w:val="10"/>
        </w:numPr>
        <w:rPr>
          <w:sz w:val="22"/>
          <w:szCs w:val="22"/>
        </w:rPr>
      </w:pPr>
      <w:r w:rsidRPr="000849FA">
        <w:rPr>
          <w:sz w:val="22"/>
          <w:szCs w:val="22"/>
          <w:shd w:val="clear" w:color="auto" w:fill="FFFFFF"/>
        </w:rPr>
        <w:t>W przedmiotowym postępowaniu odwołanie przysługuje wyłącznie wobec czynności:</w:t>
      </w:r>
    </w:p>
    <w:p w:rsidR="00DD681F" w:rsidRPr="000849FA" w:rsidRDefault="00DD681F" w:rsidP="002A13DF">
      <w:pPr>
        <w:numPr>
          <w:ilvl w:val="0"/>
          <w:numId w:val="47"/>
        </w:numPr>
        <w:shd w:val="clear" w:color="auto" w:fill="FFFFFF"/>
        <w:ind w:left="851"/>
        <w:rPr>
          <w:sz w:val="22"/>
          <w:szCs w:val="22"/>
        </w:rPr>
      </w:pPr>
      <w:r w:rsidRPr="000849FA">
        <w:rPr>
          <w:sz w:val="22"/>
          <w:szCs w:val="22"/>
        </w:rPr>
        <w:t>wyboru trybu negocjacji bez ogłoszenia, zamówienia z wolnej ręki lub zapytania o cenę;</w:t>
      </w:r>
    </w:p>
    <w:p w:rsidR="00DD681F" w:rsidRPr="000849FA" w:rsidRDefault="00DD681F" w:rsidP="002A13DF">
      <w:pPr>
        <w:numPr>
          <w:ilvl w:val="0"/>
          <w:numId w:val="47"/>
        </w:numPr>
        <w:shd w:val="clear" w:color="auto" w:fill="FFFFFF"/>
        <w:ind w:left="851"/>
        <w:rPr>
          <w:sz w:val="22"/>
          <w:szCs w:val="22"/>
        </w:rPr>
      </w:pPr>
      <w:r w:rsidRPr="000849FA">
        <w:rPr>
          <w:sz w:val="22"/>
          <w:szCs w:val="22"/>
        </w:rPr>
        <w:t>określenia warunków udziału w postępowaniu;</w:t>
      </w:r>
    </w:p>
    <w:p w:rsidR="00DD681F" w:rsidRPr="000849FA" w:rsidRDefault="00DD681F" w:rsidP="002A13DF">
      <w:pPr>
        <w:numPr>
          <w:ilvl w:val="0"/>
          <w:numId w:val="47"/>
        </w:numPr>
        <w:shd w:val="clear" w:color="auto" w:fill="FFFFFF"/>
        <w:ind w:left="851"/>
        <w:rPr>
          <w:sz w:val="22"/>
          <w:szCs w:val="22"/>
        </w:rPr>
      </w:pPr>
      <w:r w:rsidRPr="000849FA">
        <w:rPr>
          <w:sz w:val="22"/>
          <w:szCs w:val="22"/>
        </w:rPr>
        <w:t>wykluczenia odwołującego z postępowania o udzielenie zamówienia;</w:t>
      </w:r>
    </w:p>
    <w:p w:rsidR="00DD681F" w:rsidRPr="000849FA" w:rsidRDefault="00DD681F" w:rsidP="002A13DF">
      <w:pPr>
        <w:numPr>
          <w:ilvl w:val="0"/>
          <w:numId w:val="47"/>
        </w:numPr>
        <w:shd w:val="clear" w:color="auto" w:fill="FFFFFF"/>
        <w:ind w:left="851"/>
        <w:rPr>
          <w:sz w:val="22"/>
          <w:szCs w:val="22"/>
        </w:rPr>
      </w:pPr>
      <w:r w:rsidRPr="000849FA">
        <w:rPr>
          <w:sz w:val="22"/>
          <w:szCs w:val="22"/>
        </w:rPr>
        <w:t>odrzucenia oferty odwołującego;</w:t>
      </w:r>
    </w:p>
    <w:p w:rsidR="00DD681F" w:rsidRPr="000849FA" w:rsidRDefault="00DD681F" w:rsidP="002A13DF">
      <w:pPr>
        <w:numPr>
          <w:ilvl w:val="0"/>
          <w:numId w:val="47"/>
        </w:numPr>
        <w:shd w:val="clear" w:color="auto" w:fill="FFFFFF"/>
        <w:ind w:left="851"/>
        <w:rPr>
          <w:sz w:val="22"/>
          <w:szCs w:val="22"/>
        </w:rPr>
      </w:pPr>
      <w:r w:rsidRPr="000849FA">
        <w:rPr>
          <w:sz w:val="22"/>
          <w:szCs w:val="22"/>
        </w:rPr>
        <w:t>opisu przedmiotu zamówienia;</w:t>
      </w:r>
    </w:p>
    <w:p w:rsidR="00DD681F" w:rsidRPr="000849FA" w:rsidRDefault="00DD681F" w:rsidP="002A13DF">
      <w:pPr>
        <w:numPr>
          <w:ilvl w:val="0"/>
          <w:numId w:val="47"/>
        </w:numPr>
        <w:shd w:val="clear" w:color="auto" w:fill="FFFFFF"/>
        <w:ind w:left="851"/>
        <w:rPr>
          <w:sz w:val="22"/>
          <w:szCs w:val="22"/>
        </w:rPr>
      </w:pPr>
      <w:r w:rsidRPr="000849FA">
        <w:rPr>
          <w:sz w:val="22"/>
          <w:szCs w:val="22"/>
        </w:rPr>
        <w:t>wyboru najkorzystniejszej oferty.</w:t>
      </w:r>
    </w:p>
    <w:p w:rsidR="00DD681F" w:rsidRPr="000849FA" w:rsidRDefault="00651366" w:rsidP="00A172F3">
      <w:pPr>
        <w:numPr>
          <w:ilvl w:val="0"/>
          <w:numId w:val="10"/>
        </w:numPr>
        <w:autoSpaceDE w:val="0"/>
        <w:autoSpaceDN w:val="0"/>
        <w:adjustRightInd w:val="0"/>
        <w:jc w:val="both"/>
        <w:rPr>
          <w:rFonts w:eastAsia="TimesNewRoman,Bold"/>
          <w:bCs/>
          <w:sz w:val="22"/>
          <w:szCs w:val="22"/>
        </w:rPr>
      </w:pPr>
      <w:r w:rsidRPr="000849FA">
        <w:rPr>
          <w:sz w:val="22"/>
          <w:szCs w:val="22"/>
          <w:shd w:val="clear" w:color="auto" w:fill="FFFFFF"/>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651366" w:rsidRPr="000849FA" w:rsidRDefault="00651366" w:rsidP="00A172F3">
      <w:pPr>
        <w:numPr>
          <w:ilvl w:val="0"/>
          <w:numId w:val="10"/>
        </w:numPr>
        <w:autoSpaceDE w:val="0"/>
        <w:autoSpaceDN w:val="0"/>
        <w:adjustRightInd w:val="0"/>
        <w:jc w:val="both"/>
        <w:rPr>
          <w:rFonts w:eastAsia="TimesNewRoman,Bold"/>
          <w:bCs/>
          <w:sz w:val="22"/>
          <w:szCs w:val="22"/>
        </w:rPr>
      </w:pPr>
      <w:r w:rsidRPr="000849FA">
        <w:rPr>
          <w:sz w:val="22"/>
          <w:szCs w:val="22"/>
          <w:shd w:val="clear" w:color="auto" w:fill="FFFFFF"/>
        </w:rPr>
        <w:t xml:space="preserve">Odwołanie wnosi się do Prezesa </w:t>
      </w:r>
      <w:r w:rsidR="00C063CB" w:rsidRPr="000849FA">
        <w:rPr>
          <w:sz w:val="22"/>
          <w:szCs w:val="22"/>
          <w:shd w:val="clear" w:color="auto" w:fill="FFFFFF"/>
        </w:rPr>
        <w:t xml:space="preserve">Krajowej </w:t>
      </w:r>
      <w:r w:rsidRPr="000849FA">
        <w:rPr>
          <w:sz w:val="22"/>
          <w:szCs w:val="22"/>
          <w:shd w:val="clear" w:color="auto" w:fill="FFFFFF"/>
        </w:rPr>
        <w:t xml:space="preserve">Izby </w:t>
      </w:r>
      <w:r w:rsidR="00C063CB" w:rsidRPr="000849FA">
        <w:rPr>
          <w:sz w:val="22"/>
          <w:szCs w:val="22"/>
          <w:shd w:val="clear" w:color="auto" w:fill="FFFFFF"/>
        </w:rPr>
        <w:t xml:space="preserve">Odwoławczej </w:t>
      </w:r>
      <w:r w:rsidRPr="000849FA">
        <w:rPr>
          <w:sz w:val="22"/>
          <w:szCs w:val="22"/>
          <w:shd w:val="clear" w:color="auto" w:fill="FFFFFF"/>
        </w:rPr>
        <w:t>w formie pisemnej w postaci papierowej albo w postaci elektronicznej, opatrzone odpowiednio własnoręcznym podpisem albo kwalifikowanym podpisem elektronicznym.</w:t>
      </w:r>
    </w:p>
    <w:p w:rsidR="00651366" w:rsidRPr="000849FA" w:rsidRDefault="00651366" w:rsidP="00A172F3">
      <w:pPr>
        <w:numPr>
          <w:ilvl w:val="0"/>
          <w:numId w:val="10"/>
        </w:numPr>
        <w:autoSpaceDE w:val="0"/>
        <w:autoSpaceDN w:val="0"/>
        <w:adjustRightInd w:val="0"/>
        <w:jc w:val="both"/>
        <w:rPr>
          <w:rFonts w:eastAsia="TimesNewRoman,Bold"/>
          <w:bCs/>
          <w:sz w:val="22"/>
          <w:szCs w:val="22"/>
        </w:rPr>
      </w:pPr>
      <w:r w:rsidRPr="000849FA">
        <w:rPr>
          <w:sz w:val="22"/>
          <w:szCs w:val="22"/>
          <w:shd w:val="clear" w:color="auto" w:fill="FFFFFF"/>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651366" w:rsidRPr="000849FA" w:rsidRDefault="00651366" w:rsidP="00A172F3">
      <w:pPr>
        <w:numPr>
          <w:ilvl w:val="0"/>
          <w:numId w:val="10"/>
        </w:numPr>
        <w:autoSpaceDE w:val="0"/>
        <w:autoSpaceDN w:val="0"/>
        <w:adjustRightInd w:val="0"/>
        <w:jc w:val="both"/>
        <w:rPr>
          <w:rFonts w:eastAsia="TimesNewRoman,Bold"/>
          <w:bCs/>
          <w:sz w:val="22"/>
          <w:szCs w:val="22"/>
        </w:rPr>
      </w:pPr>
      <w:r w:rsidRPr="000849FA">
        <w:rPr>
          <w:sz w:val="22"/>
          <w:szCs w:val="22"/>
          <w:shd w:val="clear" w:color="auto" w:fill="FFFFFF"/>
        </w:rPr>
        <w:t>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Pzp.</w:t>
      </w:r>
    </w:p>
    <w:p w:rsidR="00651366" w:rsidRPr="000849FA" w:rsidRDefault="00651366" w:rsidP="00A172F3">
      <w:pPr>
        <w:numPr>
          <w:ilvl w:val="0"/>
          <w:numId w:val="10"/>
        </w:numPr>
        <w:autoSpaceDE w:val="0"/>
        <w:autoSpaceDN w:val="0"/>
        <w:adjustRightInd w:val="0"/>
        <w:jc w:val="both"/>
        <w:rPr>
          <w:rFonts w:eastAsia="TimesNewRoman,Bold"/>
          <w:bCs/>
          <w:sz w:val="22"/>
          <w:szCs w:val="22"/>
        </w:rPr>
      </w:pPr>
      <w:r w:rsidRPr="000849FA">
        <w:rPr>
          <w:sz w:val="22"/>
          <w:szCs w:val="22"/>
          <w:shd w:val="clear" w:color="auto" w:fill="FFFFFF"/>
        </w:rPr>
        <w:lastRenderedPageBreak/>
        <w:t>Odwołanie wnosi się w terminie 5 dni od dnia przesłania informacji o czynności zamawiającego stanowiącej podstawę jego wniesienia - jeżeli zostały przesłane w sposób określony w art. 180 ust. 5 zdanie drugie albo w terminie 10 dni.</w:t>
      </w:r>
    </w:p>
    <w:p w:rsidR="00651366" w:rsidRPr="000849FA" w:rsidRDefault="00651366" w:rsidP="00A172F3">
      <w:pPr>
        <w:numPr>
          <w:ilvl w:val="0"/>
          <w:numId w:val="10"/>
        </w:numPr>
        <w:autoSpaceDE w:val="0"/>
        <w:autoSpaceDN w:val="0"/>
        <w:adjustRightInd w:val="0"/>
        <w:jc w:val="both"/>
        <w:rPr>
          <w:rFonts w:eastAsia="TimesNewRoman,Bold"/>
          <w:bCs/>
          <w:sz w:val="22"/>
          <w:szCs w:val="22"/>
        </w:rPr>
      </w:pPr>
      <w:r w:rsidRPr="000849FA">
        <w:rPr>
          <w:sz w:val="22"/>
          <w:szCs w:val="22"/>
          <w:shd w:val="clear" w:color="auto" w:fill="FFFFFF"/>
        </w:rPr>
        <w:t>Odwołanie wobec treści ogłoszenia o zamówieniu, a jeżeli postępowanie jest prowadzone w trybie przetargu nieograniczonego, także wobec postanowień specyfikacji istotnych warunków zamówienia, wnosi się w terminie 5 dni od dnia zamieszczenia ogłoszenia w Biuletynie Zamówień Publicznych lub specyfikacji istotnych warunków zamówienia na stronie internetowej.</w:t>
      </w:r>
    </w:p>
    <w:p w:rsidR="00651366" w:rsidRPr="000849FA" w:rsidRDefault="00651366" w:rsidP="00A172F3">
      <w:pPr>
        <w:numPr>
          <w:ilvl w:val="0"/>
          <w:numId w:val="10"/>
        </w:numPr>
        <w:autoSpaceDE w:val="0"/>
        <w:autoSpaceDN w:val="0"/>
        <w:adjustRightInd w:val="0"/>
        <w:jc w:val="both"/>
        <w:rPr>
          <w:rFonts w:eastAsia="TimesNewRoman,Bold"/>
          <w:bCs/>
          <w:sz w:val="22"/>
          <w:szCs w:val="22"/>
        </w:rPr>
      </w:pPr>
      <w:r w:rsidRPr="000849FA">
        <w:rPr>
          <w:sz w:val="22"/>
          <w:szCs w:val="22"/>
          <w:shd w:val="clear" w:color="auto" w:fill="FFFFFF"/>
        </w:rPr>
        <w:t>Odwołanie wobec czynności innych niż określone w pkt 7 i 8 wnosi się w terminie 5 dni od dnia, w którym powzięto lub przy zachowaniu należytej staranności można było powziąć wiadomość o okolicznościach stanowiących podstawę jego wniesienia.</w:t>
      </w:r>
    </w:p>
    <w:p w:rsidR="004E5A97" w:rsidRPr="000849FA" w:rsidRDefault="00E14D99" w:rsidP="00A172F3">
      <w:pPr>
        <w:numPr>
          <w:ilvl w:val="0"/>
          <w:numId w:val="10"/>
        </w:numPr>
        <w:autoSpaceDE w:val="0"/>
        <w:autoSpaceDN w:val="0"/>
        <w:adjustRightInd w:val="0"/>
        <w:jc w:val="both"/>
        <w:rPr>
          <w:rFonts w:eastAsia="TimesNewRoman,Bold"/>
          <w:bCs/>
          <w:sz w:val="22"/>
          <w:szCs w:val="22"/>
        </w:rPr>
      </w:pPr>
      <w:r w:rsidRPr="000849FA">
        <w:rPr>
          <w:sz w:val="22"/>
          <w:szCs w:val="22"/>
          <w:shd w:val="clear" w:color="auto" w:fill="FFFFFF"/>
        </w:rPr>
        <w:t>W przypadku wniesienia odwołania wobec treści ogłoszenia o zamówieniu lub postanowień specyfikacji istotnych warunków zamówienia zamawiający może przedłużyć termin składania ofert lub termin składania wniosków.</w:t>
      </w:r>
    </w:p>
    <w:p w:rsidR="00E14D99" w:rsidRPr="000849FA" w:rsidRDefault="00E14D99" w:rsidP="00A172F3">
      <w:pPr>
        <w:numPr>
          <w:ilvl w:val="0"/>
          <w:numId w:val="10"/>
        </w:numPr>
        <w:autoSpaceDE w:val="0"/>
        <w:autoSpaceDN w:val="0"/>
        <w:adjustRightInd w:val="0"/>
        <w:jc w:val="both"/>
        <w:rPr>
          <w:rFonts w:eastAsia="TimesNewRoman,Bold"/>
          <w:bCs/>
          <w:sz w:val="22"/>
          <w:szCs w:val="22"/>
        </w:rPr>
      </w:pPr>
      <w:r w:rsidRPr="000849FA">
        <w:rPr>
          <w:sz w:val="22"/>
          <w:szCs w:val="22"/>
          <w:shd w:val="clear" w:color="auto" w:fill="FFFFFF"/>
        </w:rPr>
        <w:t>W przypadku wniesienia odwołania po upływie terminu składania ofert bieg terminu związania ofertą ulega zawieszeniu do czasu ogłoszenia przez Izbę orzeczenia.</w:t>
      </w:r>
    </w:p>
    <w:p w:rsidR="00E14D99" w:rsidRPr="000849FA" w:rsidRDefault="00E14D99" w:rsidP="00A172F3">
      <w:pPr>
        <w:numPr>
          <w:ilvl w:val="0"/>
          <w:numId w:val="10"/>
        </w:numPr>
        <w:jc w:val="both"/>
        <w:rPr>
          <w:rFonts w:eastAsia="TimesNewRoman,Bold"/>
          <w:sz w:val="22"/>
          <w:szCs w:val="22"/>
        </w:rPr>
      </w:pPr>
      <w:r w:rsidRPr="000849FA">
        <w:rPr>
          <w:sz w:val="22"/>
          <w:szCs w:val="22"/>
        </w:rPr>
        <w:t>Szczegółowe informacje dotyczące środków ochrony prawnej znajdują się w Dziale VI ustawy Prawo zamówień publicznych „Środki ochrony prawnej”</w:t>
      </w:r>
      <w:r w:rsidR="002E55AC" w:rsidRPr="000849FA">
        <w:rPr>
          <w:sz w:val="22"/>
          <w:szCs w:val="22"/>
        </w:rPr>
        <w:t xml:space="preserve"> </w:t>
      </w:r>
      <w:r w:rsidR="002E55AC" w:rsidRPr="000849FA">
        <w:rPr>
          <w:sz w:val="22"/>
          <w:szCs w:val="22"/>
          <w:shd w:val="clear" w:color="auto" w:fill="FFFFFF"/>
        </w:rPr>
        <w:t>ustawy Pzp.</w:t>
      </w:r>
    </w:p>
    <w:p w:rsidR="00E02EF3" w:rsidRPr="000849FA" w:rsidRDefault="00E02EF3" w:rsidP="00A172F3">
      <w:pPr>
        <w:jc w:val="both"/>
        <w:rPr>
          <w:b/>
          <w:sz w:val="22"/>
          <w:szCs w:val="22"/>
        </w:rPr>
      </w:pPr>
    </w:p>
    <w:p w:rsidR="003540FC" w:rsidRPr="000849FA" w:rsidRDefault="00EB2A43" w:rsidP="00A172F3">
      <w:pPr>
        <w:jc w:val="both"/>
        <w:rPr>
          <w:b/>
          <w:sz w:val="22"/>
          <w:szCs w:val="22"/>
          <w:u w:val="single"/>
        </w:rPr>
      </w:pPr>
      <w:r w:rsidRPr="000849FA">
        <w:rPr>
          <w:b/>
          <w:sz w:val="22"/>
          <w:szCs w:val="22"/>
        </w:rPr>
        <w:t>ROZDZIAŁ XXI.</w:t>
      </w:r>
      <w:r w:rsidR="00753C70" w:rsidRPr="000849FA">
        <w:rPr>
          <w:b/>
          <w:sz w:val="22"/>
          <w:szCs w:val="22"/>
        </w:rPr>
        <w:tab/>
      </w:r>
      <w:r w:rsidRPr="000849FA">
        <w:rPr>
          <w:b/>
          <w:sz w:val="22"/>
          <w:szCs w:val="22"/>
          <w:u w:val="single"/>
        </w:rPr>
        <w:t>Inne postanowienia</w:t>
      </w:r>
    </w:p>
    <w:p w:rsidR="00EB2A43" w:rsidRPr="000849FA" w:rsidRDefault="00EB2A43" w:rsidP="00A172F3">
      <w:pPr>
        <w:jc w:val="both"/>
        <w:rPr>
          <w:sz w:val="22"/>
          <w:szCs w:val="22"/>
        </w:rPr>
      </w:pPr>
      <w:r w:rsidRPr="000849FA">
        <w:rPr>
          <w:sz w:val="22"/>
          <w:szCs w:val="22"/>
        </w:rPr>
        <w:t>Zamawiający:</w:t>
      </w:r>
    </w:p>
    <w:p w:rsidR="00A45392" w:rsidRPr="000849FA" w:rsidRDefault="00A45392" w:rsidP="002A13DF">
      <w:pPr>
        <w:pStyle w:val="Tekstpodstawowy"/>
        <w:numPr>
          <w:ilvl w:val="0"/>
          <w:numId w:val="18"/>
        </w:numPr>
        <w:rPr>
          <w:sz w:val="22"/>
          <w:szCs w:val="22"/>
        </w:rPr>
      </w:pPr>
      <w:r w:rsidRPr="000849FA">
        <w:rPr>
          <w:sz w:val="22"/>
          <w:szCs w:val="22"/>
        </w:rPr>
        <w:t>nie przewiduje przeprowadzenia aukcji elektronicznej,</w:t>
      </w:r>
    </w:p>
    <w:p w:rsidR="00EB2A43" w:rsidRPr="000849FA" w:rsidRDefault="00C90834" w:rsidP="002A13DF">
      <w:pPr>
        <w:pStyle w:val="Tekstpodstawowy"/>
        <w:numPr>
          <w:ilvl w:val="0"/>
          <w:numId w:val="18"/>
        </w:numPr>
        <w:rPr>
          <w:sz w:val="22"/>
          <w:szCs w:val="22"/>
        </w:rPr>
      </w:pPr>
      <w:r w:rsidRPr="000849FA">
        <w:rPr>
          <w:sz w:val="22"/>
          <w:szCs w:val="22"/>
        </w:rPr>
        <w:t>nie przewiduje zwrotu kosztów udziału w postępowaniu</w:t>
      </w:r>
      <w:r w:rsidR="00EB2A43" w:rsidRPr="000849FA">
        <w:rPr>
          <w:sz w:val="22"/>
          <w:szCs w:val="22"/>
        </w:rPr>
        <w:t>.</w:t>
      </w:r>
    </w:p>
    <w:p w:rsidR="002D1FE2" w:rsidRDefault="002D1FE2" w:rsidP="00A172F3">
      <w:pPr>
        <w:pStyle w:val="Tekstpodstawowy"/>
        <w:ind w:left="357"/>
        <w:rPr>
          <w:sz w:val="22"/>
          <w:szCs w:val="22"/>
        </w:rPr>
      </w:pPr>
    </w:p>
    <w:p w:rsidR="00AF1BCF" w:rsidRPr="000849FA" w:rsidRDefault="00AF1BCF" w:rsidP="00A172F3">
      <w:pPr>
        <w:pStyle w:val="Nagwek5"/>
        <w:rPr>
          <w:sz w:val="22"/>
          <w:szCs w:val="22"/>
          <w:u w:val="single"/>
        </w:rPr>
      </w:pPr>
      <w:r w:rsidRPr="000849FA">
        <w:rPr>
          <w:sz w:val="22"/>
          <w:szCs w:val="22"/>
        </w:rPr>
        <w:t>ROZDZIAŁ XX</w:t>
      </w:r>
      <w:r w:rsidR="00D03761" w:rsidRPr="000849FA">
        <w:rPr>
          <w:sz w:val="22"/>
          <w:szCs w:val="22"/>
        </w:rPr>
        <w:t>I</w:t>
      </w:r>
      <w:r w:rsidRPr="000849FA">
        <w:rPr>
          <w:sz w:val="22"/>
          <w:szCs w:val="22"/>
        </w:rPr>
        <w:t>I.</w:t>
      </w:r>
      <w:r w:rsidR="00753C70" w:rsidRPr="000849FA">
        <w:rPr>
          <w:sz w:val="22"/>
          <w:szCs w:val="22"/>
        </w:rPr>
        <w:tab/>
      </w:r>
      <w:r w:rsidRPr="000849FA">
        <w:rPr>
          <w:sz w:val="22"/>
          <w:szCs w:val="22"/>
          <w:u w:val="single"/>
        </w:rPr>
        <w:t xml:space="preserve">Załączniki do Specyfikacji istotnych warunków zamówienia </w:t>
      </w:r>
    </w:p>
    <w:p w:rsidR="003540FC" w:rsidRPr="000849FA" w:rsidRDefault="003540FC" w:rsidP="003540FC">
      <w:pPr>
        <w:rPr>
          <w:sz w:val="22"/>
          <w:szCs w:val="22"/>
        </w:rPr>
      </w:pPr>
    </w:p>
    <w:p w:rsidR="00791635" w:rsidRPr="000849FA" w:rsidRDefault="00F0353B" w:rsidP="002A13DF">
      <w:pPr>
        <w:numPr>
          <w:ilvl w:val="0"/>
          <w:numId w:val="30"/>
        </w:numPr>
        <w:tabs>
          <w:tab w:val="left" w:pos="1701"/>
        </w:tabs>
        <w:jc w:val="both"/>
        <w:rPr>
          <w:sz w:val="22"/>
          <w:szCs w:val="22"/>
        </w:rPr>
      </w:pPr>
      <w:r w:rsidRPr="000849FA">
        <w:rPr>
          <w:sz w:val="22"/>
          <w:szCs w:val="22"/>
        </w:rPr>
        <w:t>Załączn</w:t>
      </w:r>
      <w:r w:rsidR="0057450C">
        <w:rPr>
          <w:sz w:val="22"/>
          <w:szCs w:val="22"/>
        </w:rPr>
        <w:t>ik nr 1</w:t>
      </w:r>
      <w:r w:rsidR="0057450C">
        <w:rPr>
          <w:sz w:val="22"/>
          <w:szCs w:val="22"/>
        </w:rPr>
        <w:tab/>
      </w:r>
      <w:r w:rsidR="0057450C">
        <w:rPr>
          <w:sz w:val="22"/>
          <w:szCs w:val="22"/>
        </w:rPr>
        <w:tab/>
      </w:r>
      <w:r w:rsidR="008D4C52" w:rsidRPr="000849FA">
        <w:rPr>
          <w:sz w:val="22"/>
          <w:szCs w:val="22"/>
        </w:rPr>
        <w:t>Formularz Ofertowy</w:t>
      </w:r>
      <w:r w:rsidR="00B102F9" w:rsidRPr="000849FA">
        <w:rPr>
          <w:sz w:val="22"/>
          <w:szCs w:val="22"/>
        </w:rPr>
        <w:t>.</w:t>
      </w:r>
      <w:r w:rsidRPr="000849FA">
        <w:rPr>
          <w:sz w:val="22"/>
          <w:szCs w:val="22"/>
        </w:rPr>
        <w:tab/>
      </w:r>
    </w:p>
    <w:p w:rsidR="00583666" w:rsidRPr="000849FA" w:rsidRDefault="0057450C" w:rsidP="002A13DF">
      <w:pPr>
        <w:numPr>
          <w:ilvl w:val="0"/>
          <w:numId w:val="30"/>
        </w:numPr>
        <w:tabs>
          <w:tab w:val="left" w:pos="1701"/>
        </w:tabs>
        <w:jc w:val="both"/>
        <w:rPr>
          <w:sz w:val="22"/>
          <w:szCs w:val="22"/>
        </w:rPr>
      </w:pPr>
      <w:r>
        <w:rPr>
          <w:sz w:val="22"/>
          <w:szCs w:val="22"/>
        </w:rPr>
        <w:t xml:space="preserve">Załącznik nr 2 </w:t>
      </w:r>
      <w:r>
        <w:rPr>
          <w:sz w:val="22"/>
          <w:szCs w:val="22"/>
        </w:rPr>
        <w:tab/>
      </w:r>
      <w:r>
        <w:rPr>
          <w:sz w:val="22"/>
          <w:szCs w:val="22"/>
        </w:rPr>
        <w:tab/>
      </w:r>
      <w:r w:rsidR="00D028BC" w:rsidRPr="000849FA">
        <w:rPr>
          <w:sz w:val="22"/>
          <w:szCs w:val="22"/>
        </w:rPr>
        <w:t>Wzór oświadczenia wykonawcy.</w:t>
      </w:r>
    </w:p>
    <w:p w:rsidR="00F0353B" w:rsidRPr="000849FA" w:rsidRDefault="00791635" w:rsidP="002A13DF">
      <w:pPr>
        <w:numPr>
          <w:ilvl w:val="0"/>
          <w:numId w:val="30"/>
        </w:numPr>
        <w:tabs>
          <w:tab w:val="left" w:pos="1701"/>
        </w:tabs>
        <w:jc w:val="both"/>
        <w:rPr>
          <w:sz w:val="22"/>
          <w:szCs w:val="22"/>
        </w:rPr>
      </w:pPr>
      <w:r w:rsidRPr="000849FA">
        <w:rPr>
          <w:sz w:val="22"/>
          <w:szCs w:val="22"/>
        </w:rPr>
        <w:t xml:space="preserve">Załącznik nr </w:t>
      </w:r>
      <w:r w:rsidR="00C70E55" w:rsidRPr="000849FA">
        <w:rPr>
          <w:sz w:val="22"/>
          <w:szCs w:val="22"/>
        </w:rPr>
        <w:t>3</w:t>
      </w:r>
      <w:r w:rsidR="0057450C">
        <w:rPr>
          <w:sz w:val="22"/>
          <w:szCs w:val="22"/>
        </w:rPr>
        <w:tab/>
      </w:r>
      <w:r w:rsidR="0057450C">
        <w:rPr>
          <w:sz w:val="22"/>
          <w:szCs w:val="22"/>
        </w:rPr>
        <w:tab/>
      </w:r>
      <w:r w:rsidR="00D028BC" w:rsidRPr="000849FA">
        <w:rPr>
          <w:sz w:val="22"/>
          <w:szCs w:val="22"/>
        </w:rPr>
        <w:t>Instrukcja sporządzania kosztorysu ofertowego.</w:t>
      </w:r>
    </w:p>
    <w:p w:rsidR="00F0353B" w:rsidRPr="000849FA" w:rsidRDefault="00791635" w:rsidP="0057450C">
      <w:pPr>
        <w:numPr>
          <w:ilvl w:val="0"/>
          <w:numId w:val="30"/>
        </w:numPr>
        <w:ind w:left="2127" w:hanging="2127"/>
        <w:jc w:val="both"/>
        <w:rPr>
          <w:sz w:val="22"/>
          <w:szCs w:val="22"/>
        </w:rPr>
      </w:pPr>
      <w:r w:rsidRPr="000849FA">
        <w:rPr>
          <w:sz w:val="22"/>
          <w:szCs w:val="22"/>
        </w:rPr>
        <w:t xml:space="preserve">Załącznik nr </w:t>
      </w:r>
      <w:r w:rsidR="00C70E55" w:rsidRPr="000849FA">
        <w:rPr>
          <w:sz w:val="22"/>
          <w:szCs w:val="22"/>
        </w:rPr>
        <w:t>4</w:t>
      </w:r>
      <w:r w:rsidR="0057450C">
        <w:rPr>
          <w:sz w:val="22"/>
          <w:szCs w:val="22"/>
        </w:rPr>
        <w:tab/>
      </w:r>
      <w:r w:rsidRPr="000849FA">
        <w:rPr>
          <w:sz w:val="22"/>
          <w:szCs w:val="22"/>
        </w:rPr>
        <w:t xml:space="preserve">Wykaz wykonanych </w:t>
      </w:r>
      <w:r w:rsidR="00D028BC" w:rsidRPr="000849FA">
        <w:rPr>
          <w:sz w:val="22"/>
          <w:szCs w:val="22"/>
        </w:rPr>
        <w:t>robót budowlanych</w:t>
      </w:r>
      <w:r w:rsidRPr="000849FA">
        <w:rPr>
          <w:sz w:val="22"/>
          <w:szCs w:val="22"/>
        </w:rPr>
        <w:t xml:space="preserve"> w zakresie niezbędnym do wykazania spełniania warunku </w:t>
      </w:r>
      <w:r w:rsidR="00D028BC" w:rsidRPr="000849FA">
        <w:rPr>
          <w:sz w:val="22"/>
          <w:szCs w:val="22"/>
        </w:rPr>
        <w:t xml:space="preserve">udziału </w:t>
      </w:r>
      <w:r w:rsidR="0082624F" w:rsidRPr="000849FA">
        <w:rPr>
          <w:sz w:val="22"/>
          <w:szCs w:val="22"/>
        </w:rPr>
        <w:t>w postępowaniu.</w:t>
      </w:r>
    </w:p>
    <w:p w:rsidR="00C70E55" w:rsidRPr="0057450C" w:rsidRDefault="00C70E55" w:rsidP="0057450C">
      <w:pPr>
        <w:numPr>
          <w:ilvl w:val="0"/>
          <w:numId w:val="30"/>
        </w:numPr>
        <w:tabs>
          <w:tab w:val="left" w:pos="1701"/>
        </w:tabs>
        <w:rPr>
          <w:sz w:val="22"/>
          <w:szCs w:val="22"/>
        </w:rPr>
      </w:pPr>
      <w:r w:rsidRPr="000849FA">
        <w:rPr>
          <w:sz w:val="22"/>
          <w:szCs w:val="22"/>
        </w:rPr>
        <w:t>Załącznik nr 4</w:t>
      </w:r>
      <w:r w:rsidR="00DB48C2" w:rsidRPr="000849FA">
        <w:rPr>
          <w:sz w:val="22"/>
          <w:szCs w:val="22"/>
        </w:rPr>
        <w:t>a</w:t>
      </w:r>
      <w:r w:rsidR="002D1FE2" w:rsidRPr="000849FA">
        <w:rPr>
          <w:sz w:val="22"/>
          <w:szCs w:val="22"/>
        </w:rPr>
        <w:t xml:space="preserve"> </w:t>
      </w:r>
      <w:r w:rsidR="0057450C">
        <w:rPr>
          <w:sz w:val="22"/>
          <w:szCs w:val="22"/>
        </w:rPr>
        <w:tab/>
      </w:r>
      <w:r w:rsidRPr="000849FA">
        <w:rPr>
          <w:sz w:val="22"/>
          <w:szCs w:val="22"/>
        </w:rPr>
        <w:t>Zobowiązanie podmiotu na zasobach którego polega</w:t>
      </w:r>
      <w:r w:rsidR="0057450C">
        <w:rPr>
          <w:sz w:val="22"/>
          <w:szCs w:val="22"/>
        </w:rPr>
        <w:t xml:space="preserve"> </w:t>
      </w:r>
      <w:r w:rsidRPr="0057450C">
        <w:rPr>
          <w:sz w:val="22"/>
          <w:szCs w:val="22"/>
        </w:rPr>
        <w:t>Wykonawca.</w:t>
      </w:r>
    </w:p>
    <w:p w:rsidR="00874A97" w:rsidRPr="000849FA" w:rsidRDefault="00874A97" w:rsidP="0057450C">
      <w:pPr>
        <w:numPr>
          <w:ilvl w:val="0"/>
          <w:numId w:val="30"/>
        </w:numPr>
        <w:tabs>
          <w:tab w:val="clear" w:pos="360"/>
          <w:tab w:val="num" w:pos="364"/>
        </w:tabs>
        <w:ind w:left="2127" w:hanging="2127"/>
        <w:jc w:val="both"/>
        <w:rPr>
          <w:sz w:val="22"/>
          <w:szCs w:val="22"/>
        </w:rPr>
      </w:pPr>
      <w:r w:rsidRPr="000849FA">
        <w:rPr>
          <w:sz w:val="22"/>
          <w:szCs w:val="22"/>
        </w:rPr>
        <w:t>Załącznik nr 5</w:t>
      </w:r>
      <w:r w:rsidR="0057450C">
        <w:rPr>
          <w:sz w:val="22"/>
          <w:szCs w:val="22"/>
        </w:rPr>
        <w:tab/>
      </w:r>
      <w:r w:rsidRPr="000849FA">
        <w:rPr>
          <w:sz w:val="22"/>
          <w:szCs w:val="22"/>
          <w:shd w:val="clear" w:color="auto" w:fill="FFFFFF"/>
        </w:rPr>
        <w:t>Wykaz osób, skierowanych przez wykonawcę do realizacji zamówienia publicznego</w:t>
      </w:r>
      <w:r w:rsidRPr="000849FA">
        <w:rPr>
          <w:sz w:val="22"/>
          <w:szCs w:val="22"/>
        </w:rPr>
        <w:t>.</w:t>
      </w:r>
    </w:p>
    <w:p w:rsidR="001021FF" w:rsidRPr="000849FA" w:rsidRDefault="001021FF" w:rsidP="0057450C">
      <w:pPr>
        <w:numPr>
          <w:ilvl w:val="0"/>
          <w:numId w:val="30"/>
        </w:numPr>
        <w:tabs>
          <w:tab w:val="clear" w:pos="360"/>
          <w:tab w:val="num" w:pos="400"/>
        </w:tabs>
        <w:ind w:left="2127" w:hanging="2127"/>
        <w:jc w:val="both"/>
        <w:rPr>
          <w:sz w:val="22"/>
          <w:szCs w:val="22"/>
        </w:rPr>
      </w:pPr>
      <w:r w:rsidRPr="000849FA">
        <w:rPr>
          <w:sz w:val="22"/>
          <w:szCs w:val="22"/>
        </w:rPr>
        <w:t>Załącznik nr</w:t>
      </w:r>
      <w:r w:rsidR="00B102F9" w:rsidRPr="000849FA">
        <w:rPr>
          <w:sz w:val="22"/>
          <w:szCs w:val="22"/>
        </w:rPr>
        <w:t xml:space="preserve"> </w:t>
      </w:r>
      <w:r w:rsidR="003031ED" w:rsidRPr="000849FA">
        <w:rPr>
          <w:sz w:val="22"/>
          <w:szCs w:val="22"/>
        </w:rPr>
        <w:t>6</w:t>
      </w:r>
      <w:r w:rsidR="0057450C">
        <w:rPr>
          <w:sz w:val="22"/>
          <w:szCs w:val="22"/>
        </w:rPr>
        <w:tab/>
      </w:r>
      <w:r w:rsidRPr="000849FA">
        <w:rPr>
          <w:sz w:val="22"/>
          <w:szCs w:val="22"/>
        </w:rPr>
        <w:t>Projekt umowy</w:t>
      </w:r>
      <w:r w:rsidR="005653F0" w:rsidRPr="000849FA">
        <w:rPr>
          <w:sz w:val="22"/>
          <w:szCs w:val="22"/>
        </w:rPr>
        <w:t>.</w:t>
      </w:r>
    </w:p>
    <w:p w:rsidR="00874A97" w:rsidRPr="000849FA" w:rsidRDefault="00874A97" w:rsidP="0057450C">
      <w:pPr>
        <w:numPr>
          <w:ilvl w:val="0"/>
          <w:numId w:val="30"/>
        </w:numPr>
        <w:ind w:left="2127" w:hanging="2127"/>
        <w:jc w:val="both"/>
        <w:rPr>
          <w:sz w:val="22"/>
          <w:szCs w:val="22"/>
        </w:rPr>
      </w:pPr>
      <w:r w:rsidRPr="000849FA">
        <w:rPr>
          <w:sz w:val="22"/>
          <w:szCs w:val="22"/>
        </w:rPr>
        <w:t xml:space="preserve"> Załącznik nr 7</w:t>
      </w:r>
      <w:r w:rsidR="0057450C">
        <w:rPr>
          <w:sz w:val="22"/>
          <w:szCs w:val="22"/>
        </w:rPr>
        <w:tab/>
      </w:r>
      <w:r w:rsidRPr="000849FA">
        <w:rPr>
          <w:sz w:val="22"/>
          <w:szCs w:val="22"/>
        </w:rPr>
        <w:t xml:space="preserve">Wzór </w:t>
      </w:r>
      <w:r w:rsidRPr="000849FA">
        <w:rPr>
          <w:sz w:val="22"/>
          <w:szCs w:val="22"/>
          <w:shd w:val="clear" w:color="auto" w:fill="FFFFFF"/>
        </w:rPr>
        <w:t>oświadczenia o przynależności lub braku przynależności do tej samej grupy kapitałowej, o której mowa w art. 24 ust. 1 pkt 23.</w:t>
      </w:r>
    </w:p>
    <w:p w:rsidR="00D028BC" w:rsidRPr="000849FA" w:rsidRDefault="00D028BC" w:rsidP="0057450C">
      <w:pPr>
        <w:numPr>
          <w:ilvl w:val="0"/>
          <w:numId w:val="30"/>
        </w:numPr>
        <w:ind w:left="2127" w:hanging="2127"/>
        <w:jc w:val="both"/>
        <w:rPr>
          <w:sz w:val="22"/>
          <w:szCs w:val="22"/>
        </w:rPr>
      </w:pPr>
      <w:r w:rsidRPr="000849FA">
        <w:rPr>
          <w:sz w:val="22"/>
          <w:szCs w:val="22"/>
          <w:shd w:val="clear" w:color="auto" w:fill="FFFFFF"/>
        </w:rPr>
        <w:t xml:space="preserve">Załącznik nr </w:t>
      </w:r>
      <w:r w:rsidR="00910638" w:rsidRPr="000849FA">
        <w:rPr>
          <w:sz w:val="22"/>
          <w:szCs w:val="22"/>
        </w:rPr>
        <w:t>8</w:t>
      </w:r>
      <w:r w:rsidR="0057450C">
        <w:rPr>
          <w:sz w:val="22"/>
          <w:szCs w:val="22"/>
        </w:rPr>
        <w:tab/>
      </w:r>
      <w:r w:rsidRPr="000849FA">
        <w:rPr>
          <w:sz w:val="22"/>
          <w:szCs w:val="22"/>
        </w:rPr>
        <w:t>Dokumentacja projektowa, przedmiary, specyfikacje techniczne wykonania i odbioru robót.</w:t>
      </w:r>
    </w:p>
    <w:p w:rsidR="00874A97" w:rsidRPr="000849FA" w:rsidRDefault="00874A97" w:rsidP="00874A97">
      <w:pPr>
        <w:pStyle w:val="Tekstpodstawowy"/>
        <w:ind w:left="2800"/>
        <w:rPr>
          <w:sz w:val="22"/>
          <w:szCs w:val="22"/>
        </w:rPr>
      </w:pPr>
    </w:p>
    <w:p w:rsidR="007621D2" w:rsidRPr="000849FA" w:rsidRDefault="007621D2" w:rsidP="00A172F3">
      <w:pPr>
        <w:pStyle w:val="Tekstpodstawowy"/>
        <w:jc w:val="right"/>
        <w:rPr>
          <w:sz w:val="22"/>
          <w:szCs w:val="22"/>
        </w:rPr>
      </w:pPr>
    </w:p>
    <w:p w:rsidR="0013404E" w:rsidRPr="000849FA" w:rsidRDefault="00871856" w:rsidP="003540FC">
      <w:pPr>
        <w:pStyle w:val="Tekstpodstawowy"/>
        <w:jc w:val="right"/>
        <w:rPr>
          <w:b/>
          <w:sz w:val="22"/>
          <w:szCs w:val="22"/>
        </w:rPr>
      </w:pPr>
      <w:r w:rsidRPr="000849FA">
        <w:rPr>
          <w:b/>
          <w:sz w:val="22"/>
          <w:szCs w:val="22"/>
        </w:rPr>
        <w:t>Stargard</w:t>
      </w:r>
      <w:r w:rsidR="00FA2992" w:rsidRPr="000849FA">
        <w:rPr>
          <w:b/>
          <w:sz w:val="22"/>
          <w:szCs w:val="22"/>
        </w:rPr>
        <w:t xml:space="preserve">, </w:t>
      </w:r>
      <w:r w:rsidR="00AE6805" w:rsidRPr="000849FA">
        <w:rPr>
          <w:b/>
          <w:sz w:val="22"/>
          <w:szCs w:val="22"/>
        </w:rPr>
        <w:t>dnia</w:t>
      </w:r>
      <w:r w:rsidR="00DB48C2" w:rsidRPr="000849FA">
        <w:rPr>
          <w:b/>
          <w:sz w:val="22"/>
          <w:szCs w:val="22"/>
        </w:rPr>
        <w:t xml:space="preserve"> </w:t>
      </w:r>
      <w:r w:rsidR="00B733B6">
        <w:rPr>
          <w:b/>
          <w:sz w:val="22"/>
          <w:szCs w:val="22"/>
        </w:rPr>
        <w:t>20 lutego 2018</w:t>
      </w:r>
      <w:r w:rsidRPr="000849FA">
        <w:rPr>
          <w:b/>
          <w:sz w:val="22"/>
          <w:szCs w:val="22"/>
        </w:rPr>
        <w:t xml:space="preserve"> r.</w:t>
      </w:r>
      <w:r w:rsidR="00CE429A" w:rsidRPr="000849FA">
        <w:rPr>
          <w:b/>
          <w:sz w:val="22"/>
          <w:szCs w:val="22"/>
        </w:rPr>
        <w:t xml:space="preserve"> </w:t>
      </w:r>
      <w:r w:rsidR="0013404E" w:rsidRPr="000849FA">
        <w:rPr>
          <w:b/>
          <w:i/>
          <w:sz w:val="22"/>
          <w:szCs w:val="22"/>
        </w:rPr>
        <w:br/>
      </w:r>
    </w:p>
    <w:p w:rsidR="0063591F" w:rsidRPr="000849FA" w:rsidRDefault="00910638" w:rsidP="0063591F">
      <w:pPr>
        <w:ind w:left="5670"/>
        <w:jc w:val="center"/>
        <w:rPr>
          <w:b/>
          <w:i/>
          <w:sz w:val="22"/>
          <w:szCs w:val="22"/>
        </w:rPr>
      </w:pPr>
      <w:r w:rsidRPr="000849FA">
        <w:rPr>
          <w:b/>
          <w:i/>
          <w:sz w:val="22"/>
          <w:szCs w:val="22"/>
        </w:rPr>
        <w:t xml:space="preserve"> </w:t>
      </w:r>
      <w:r w:rsidR="0063591F" w:rsidRPr="000849FA">
        <w:rPr>
          <w:b/>
          <w:i/>
          <w:sz w:val="22"/>
          <w:szCs w:val="22"/>
        </w:rPr>
        <w:t>PREZES</w:t>
      </w:r>
    </w:p>
    <w:p w:rsidR="0063591F" w:rsidRPr="000849FA" w:rsidRDefault="0063591F" w:rsidP="00C063CB">
      <w:pPr>
        <w:pStyle w:val="Style9"/>
        <w:widowControl/>
        <w:ind w:left="5670" w:right="5"/>
        <w:jc w:val="center"/>
        <w:rPr>
          <w:i/>
          <w:sz w:val="22"/>
          <w:szCs w:val="22"/>
        </w:rPr>
      </w:pPr>
      <w:r w:rsidRPr="000849FA">
        <w:rPr>
          <w:b/>
          <w:i/>
          <w:sz w:val="22"/>
          <w:szCs w:val="22"/>
        </w:rPr>
        <w:br/>
        <w:t xml:space="preserve">KRZYSZTOF </w:t>
      </w:r>
      <w:r w:rsidR="008C0311">
        <w:rPr>
          <w:b/>
          <w:i/>
          <w:sz w:val="22"/>
          <w:szCs w:val="22"/>
        </w:rPr>
        <w:t>FURMAŃCZYK</w:t>
      </w:r>
    </w:p>
    <w:sectPr w:rsidR="0063591F" w:rsidRPr="000849FA" w:rsidSect="00B23598">
      <w:headerReference w:type="default" r:id="rId8"/>
      <w:footerReference w:type="default" r:id="rId9"/>
      <w:pgSz w:w="11907" w:h="16839" w:code="9"/>
      <w:pgMar w:top="1417" w:right="1417" w:bottom="1417" w:left="1417" w:header="357" w:footer="352" w:gutter="0"/>
      <w:pgNumType w:start="1"/>
      <w:cols w:space="708"/>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CD6FD5" w16cid:durableId="1E1AB59E"/>
  <w16cid:commentId w16cid:paraId="3A48264E" w16cid:durableId="1E1AB59F"/>
  <w16cid:commentId w16cid:paraId="77CEAC49" w16cid:durableId="1E1AB5A0"/>
  <w16cid:commentId w16cid:paraId="4EB45AE3" w16cid:durableId="1E1AB5A1"/>
  <w16cid:commentId w16cid:paraId="780FA5BB" w16cid:durableId="1E1AB5A2"/>
  <w16cid:commentId w16cid:paraId="0B55ED06" w16cid:durableId="1E1AB5A3"/>
  <w16cid:commentId w16cid:paraId="1EC3971E" w16cid:durableId="1E1AB5A4"/>
  <w16cid:commentId w16cid:paraId="50891C0F" w16cid:durableId="1E1AB5A5"/>
  <w16cid:commentId w16cid:paraId="37065433" w16cid:durableId="1E1AB5A6"/>
  <w16cid:commentId w16cid:paraId="08D8FFD3" w16cid:durableId="1E1AB5A7"/>
  <w16cid:commentId w16cid:paraId="07DAE639" w16cid:durableId="1E1AB5A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261" w:rsidRDefault="00E01261">
      <w:r>
        <w:separator/>
      </w:r>
    </w:p>
  </w:endnote>
  <w:endnote w:type="continuationSeparator" w:id="0">
    <w:p w:rsidR="00E01261" w:rsidRDefault="00E01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FrankfurtGothic">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 Sans">
    <w:altName w:val="Times New Roman"/>
    <w:panose1 w:val="00000000000000000000"/>
    <w:charset w:val="00"/>
    <w:family w:val="roman"/>
    <w:notTrueType/>
    <w:pitch w:val="default"/>
  </w:font>
  <w:font w:name="TimesNewRoman,Bold">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100725"/>
      <w:docPartObj>
        <w:docPartGallery w:val="Page Numbers (Bottom of Page)"/>
        <w:docPartUnique/>
      </w:docPartObj>
    </w:sdtPr>
    <w:sdtEndPr/>
    <w:sdtContent>
      <w:p w:rsidR="0091086F" w:rsidRDefault="0091086F">
        <w:pPr>
          <w:pStyle w:val="Stopka"/>
          <w:jc w:val="center"/>
        </w:pPr>
        <w:r>
          <w:fldChar w:fldCharType="begin"/>
        </w:r>
        <w:r>
          <w:instrText>PAGE   \* MERGEFORMAT</w:instrText>
        </w:r>
        <w:r>
          <w:fldChar w:fldCharType="separate"/>
        </w:r>
        <w:r w:rsidR="00ED3F04">
          <w:rPr>
            <w:noProof/>
          </w:rPr>
          <w:t>4</w:t>
        </w:r>
        <w:r>
          <w:fldChar w:fldCharType="end"/>
        </w:r>
      </w:p>
    </w:sdtContent>
  </w:sdt>
  <w:p w:rsidR="007F1001" w:rsidRDefault="007F1001" w:rsidP="00E1638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261" w:rsidRDefault="00E01261">
      <w:r>
        <w:separator/>
      </w:r>
    </w:p>
  </w:footnote>
  <w:footnote w:type="continuationSeparator" w:id="0">
    <w:p w:rsidR="00E01261" w:rsidRDefault="00E012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001" w:rsidRDefault="007F1001">
    <w:pPr>
      <w:pStyle w:val="Nagwek"/>
    </w:pPr>
    <w:r>
      <w:rPr>
        <w:noProof/>
      </w:rPr>
      <w:drawing>
        <wp:inline distT="0" distB="0" distL="0" distR="0">
          <wp:extent cx="5761355" cy="643890"/>
          <wp:effectExtent l="19050" t="0" r="0" b="0"/>
          <wp:docPr id="2" name="Obraz 0" descr="Ciag_z_FS_poziom_kolo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ag_z_FS_poziom_kolor (1).jpg"/>
                  <pic:cNvPicPr/>
                </pic:nvPicPr>
                <pic:blipFill>
                  <a:blip r:embed="rId1"/>
                  <a:stretch>
                    <a:fillRect/>
                  </a:stretch>
                </pic:blipFill>
                <pic:spPr>
                  <a:xfrm>
                    <a:off x="0" y="0"/>
                    <a:ext cx="5761355" cy="643890"/>
                  </a:xfrm>
                  <a:prstGeom prst="rect">
                    <a:avLst/>
                  </a:prstGeom>
                </pic:spPr>
              </pic:pic>
            </a:graphicData>
          </a:graphic>
        </wp:inline>
      </w:drawing>
    </w:r>
  </w:p>
  <w:p w:rsidR="007F1001" w:rsidRDefault="007F100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5"/>
    <w:multiLevelType w:val="multilevel"/>
    <w:tmpl w:val="00000005"/>
    <w:name w:val="WW8Num5"/>
    <w:lvl w:ilvl="0">
      <w:start w:val="5"/>
      <w:numFmt w:val="decimal"/>
      <w:lvlText w:val="%1."/>
      <w:lvlJc w:val="left"/>
      <w:pPr>
        <w:tabs>
          <w:tab w:val="num" w:pos="360"/>
        </w:tabs>
        <w:ind w:left="360" w:hanging="360"/>
      </w:pPr>
    </w:lvl>
    <w:lvl w:ilvl="1">
      <w:start w:val="2"/>
      <w:numFmt w:val="decimal"/>
      <w:lvlText w:val="%1.%2."/>
      <w:lvlJc w:val="left"/>
      <w:pPr>
        <w:tabs>
          <w:tab w:val="num" w:pos="1005"/>
        </w:tabs>
        <w:ind w:left="1005" w:hanging="720"/>
      </w:pPr>
    </w:lvl>
    <w:lvl w:ilvl="2">
      <w:start w:val="1"/>
      <w:numFmt w:val="decimal"/>
      <w:lvlText w:val="%1.%2.%3."/>
      <w:lvlJc w:val="left"/>
      <w:pPr>
        <w:tabs>
          <w:tab w:val="num" w:pos="1290"/>
        </w:tabs>
        <w:ind w:left="1290" w:hanging="720"/>
      </w:pPr>
    </w:lvl>
    <w:lvl w:ilvl="3">
      <w:start w:val="1"/>
      <w:numFmt w:val="decimal"/>
      <w:lvlText w:val="%1.%2.%3.%4."/>
      <w:lvlJc w:val="left"/>
      <w:pPr>
        <w:tabs>
          <w:tab w:val="num" w:pos="1935"/>
        </w:tabs>
        <w:ind w:left="1935" w:hanging="1080"/>
      </w:pPr>
    </w:lvl>
    <w:lvl w:ilvl="4">
      <w:start w:val="1"/>
      <w:numFmt w:val="decimal"/>
      <w:lvlText w:val="%1.%2.%3.%4.%5."/>
      <w:lvlJc w:val="left"/>
      <w:pPr>
        <w:tabs>
          <w:tab w:val="num" w:pos="2580"/>
        </w:tabs>
        <w:ind w:left="2580" w:hanging="1440"/>
      </w:pPr>
    </w:lvl>
    <w:lvl w:ilvl="5">
      <w:start w:val="1"/>
      <w:numFmt w:val="decimal"/>
      <w:lvlText w:val="%1.%2.%3.%4.%5.%6."/>
      <w:lvlJc w:val="left"/>
      <w:pPr>
        <w:tabs>
          <w:tab w:val="num" w:pos="2865"/>
        </w:tabs>
        <w:ind w:left="2865" w:hanging="1440"/>
      </w:pPr>
    </w:lvl>
    <w:lvl w:ilvl="6">
      <w:start w:val="1"/>
      <w:numFmt w:val="decimal"/>
      <w:lvlText w:val="%1.%2.%3.%4.%5.%6.%7."/>
      <w:lvlJc w:val="left"/>
      <w:pPr>
        <w:tabs>
          <w:tab w:val="num" w:pos="3510"/>
        </w:tabs>
        <w:ind w:left="3510" w:hanging="1800"/>
      </w:pPr>
    </w:lvl>
    <w:lvl w:ilvl="7">
      <w:start w:val="1"/>
      <w:numFmt w:val="decimal"/>
      <w:lvlText w:val="%1.%2.%3.%4.%5.%6.%7.%8."/>
      <w:lvlJc w:val="left"/>
      <w:pPr>
        <w:tabs>
          <w:tab w:val="num" w:pos="4155"/>
        </w:tabs>
        <w:ind w:left="4155" w:hanging="2160"/>
      </w:pPr>
    </w:lvl>
    <w:lvl w:ilvl="8">
      <w:start w:val="1"/>
      <w:numFmt w:val="decimal"/>
      <w:lvlText w:val="%1.%2.%3.%4.%5.%6.%7.%8.%9."/>
      <w:lvlJc w:val="left"/>
      <w:pPr>
        <w:tabs>
          <w:tab w:val="num" w:pos="4440"/>
        </w:tabs>
        <w:ind w:left="4440" w:hanging="2160"/>
      </w:pPr>
    </w:lvl>
  </w:abstractNum>
  <w:abstractNum w:abstractNumId="2" w15:restartNumberingAfterBreak="0">
    <w:nsid w:val="00000006"/>
    <w:multiLevelType w:val="multilevel"/>
    <w:tmpl w:val="00000006"/>
    <w:name w:val="WW8Num6"/>
    <w:lvl w:ilvl="0">
      <w:start w:val="1"/>
      <w:numFmt w:val="bullet"/>
      <w:lvlText w:val=""/>
      <w:lvlJc w:val="left"/>
      <w:pPr>
        <w:tabs>
          <w:tab w:val="num" w:pos="1854"/>
        </w:tabs>
        <w:ind w:left="1854" w:hanging="360"/>
      </w:pPr>
      <w:rPr>
        <w:rFonts w:ascii="Symbol" w:hAnsi="Symbol"/>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7"/>
    <w:multiLevelType w:val="multilevel"/>
    <w:tmpl w:val="92AC5456"/>
    <w:name w:val="WW8Num10"/>
    <w:lvl w:ilvl="0">
      <w:start w:val="1"/>
      <w:numFmt w:val="decimal"/>
      <w:lvlText w:val="%1)"/>
      <w:lvlJc w:val="left"/>
      <w:pPr>
        <w:tabs>
          <w:tab w:val="num" w:pos="357"/>
        </w:tabs>
        <w:ind w:left="357" w:hanging="357"/>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13"/>
    <w:multiLevelType w:val="multilevel"/>
    <w:tmpl w:val="00000013"/>
    <w:name w:val="WW8Num73"/>
    <w:lvl w:ilvl="0">
      <w:start w:val="1"/>
      <w:numFmt w:val="decimal"/>
      <w:suff w:val="nothing"/>
      <w:lvlText w:val="%1."/>
      <w:lvlJc w:val="left"/>
      <w:pPr>
        <w:ind w:left="360" w:hanging="360"/>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5" w15:restartNumberingAfterBreak="0">
    <w:nsid w:val="00000018"/>
    <w:multiLevelType w:val="multilevel"/>
    <w:tmpl w:val="00000018"/>
    <w:name w:val="WW8Num24"/>
    <w:lvl w:ilvl="0">
      <w:start w:val="1"/>
      <w:numFmt w:val="bullet"/>
      <w:lvlText w:val=""/>
      <w:lvlJc w:val="left"/>
      <w:pPr>
        <w:tabs>
          <w:tab w:val="num" w:pos="720"/>
        </w:tabs>
        <w:ind w:left="720" w:hanging="360"/>
      </w:pPr>
      <w:rPr>
        <w:rFonts w:ascii="Symbol" w:hAnsi="Symbol" w:cs="Symbol"/>
        <w:sz w:val="20"/>
      </w:rPr>
    </w:lvl>
    <w:lvl w:ilvl="1">
      <w:start w:val="1"/>
      <w:numFmt w:val="bullet"/>
      <w:lvlText w:val=""/>
      <w:lvlJc w:val="left"/>
      <w:pPr>
        <w:tabs>
          <w:tab w:val="num" w:pos="1440"/>
        </w:tabs>
        <w:ind w:left="1440" w:hanging="360"/>
      </w:pPr>
      <w:rPr>
        <w:rFonts w:ascii="Symbol" w:hAnsi="Symbol" w:cs="Symbol"/>
        <w:sz w:val="20"/>
      </w:rPr>
    </w:lvl>
    <w:lvl w:ilvl="2">
      <w:start w:val="1"/>
      <w:numFmt w:val="bullet"/>
      <w:lvlText w:val=""/>
      <w:lvlJc w:val="left"/>
      <w:pPr>
        <w:tabs>
          <w:tab w:val="num" w:pos="2160"/>
        </w:tabs>
        <w:ind w:left="2160" w:hanging="360"/>
      </w:pPr>
      <w:rPr>
        <w:rFonts w:ascii="Symbol" w:hAnsi="Symbol" w:cs="Symbol"/>
        <w:sz w:val="20"/>
      </w:rPr>
    </w:lvl>
    <w:lvl w:ilvl="3">
      <w:start w:val="1"/>
      <w:numFmt w:val="bullet"/>
      <w:lvlText w:val=""/>
      <w:lvlJc w:val="left"/>
      <w:pPr>
        <w:tabs>
          <w:tab w:val="num" w:pos="2880"/>
        </w:tabs>
        <w:ind w:left="2880" w:hanging="360"/>
      </w:pPr>
      <w:rPr>
        <w:rFonts w:ascii="Symbol" w:hAnsi="Symbol" w:cs="Symbol"/>
        <w:sz w:val="20"/>
      </w:rPr>
    </w:lvl>
    <w:lvl w:ilvl="4">
      <w:start w:val="1"/>
      <w:numFmt w:val="bullet"/>
      <w:lvlText w:val=""/>
      <w:lvlJc w:val="left"/>
      <w:pPr>
        <w:tabs>
          <w:tab w:val="num" w:pos="3600"/>
        </w:tabs>
        <w:ind w:left="3600" w:hanging="360"/>
      </w:pPr>
      <w:rPr>
        <w:rFonts w:ascii="Symbol" w:hAnsi="Symbol" w:cs="Symbol"/>
        <w:sz w:val="20"/>
      </w:rPr>
    </w:lvl>
    <w:lvl w:ilvl="5">
      <w:start w:val="1"/>
      <w:numFmt w:val="bullet"/>
      <w:lvlText w:val=""/>
      <w:lvlJc w:val="left"/>
      <w:pPr>
        <w:tabs>
          <w:tab w:val="num" w:pos="4320"/>
        </w:tabs>
        <w:ind w:left="4320" w:hanging="360"/>
      </w:pPr>
      <w:rPr>
        <w:rFonts w:ascii="Symbol" w:hAnsi="Symbol" w:cs="Symbol"/>
        <w:sz w:val="20"/>
      </w:rPr>
    </w:lvl>
    <w:lvl w:ilvl="6">
      <w:start w:val="1"/>
      <w:numFmt w:val="bullet"/>
      <w:lvlText w:val=""/>
      <w:lvlJc w:val="left"/>
      <w:pPr>
        <w:tabs>
          <w:tab w:val="num" w:pos="5040"/>
        </w:tabs>
        <w:ind w:left="5040" w:hanging="360"/>
      </w:pPr>
      <w:rPr>
        <w:rFonts w:ascii="Symbol" w:hAnsi="Symbol" w:cs="Symbol"/>
        <w:sz w:val="20"/>
      </w:rPr>
    </w:lvl>
    <w:lvl w:ilvl="7">
      <w:start w:val="1"/>
      <w:numFmt w:val="bullet"/>
      <w:lvlText w:val=""/>
      <w:lvlJc w:val="left"/>
      <w:pPr>
        <w:tabs>
          <w:tab w:val="num" w:pos="5760"/>
        </w:tabs>
        <w:ind w:left="5760" w:hanging="360"/>
      </w:pPr>
      <w:rPr>
        <w:rFonts w:ascii="Symbol" w:hAnsi="Symbol" w:cs="Symbol"/>
        <w:sz w:val="20"/>
      </w:rPr>
    </w:lvl>
    <w:lvl w:ilvl="8">
      <w:start w:val="1"/>
      <w:numFmt w:val="bullet"/>
      <w:lvlText w:val=""/>
      <w:lvlJc w:val="left"/>
      <w:pPr>
        <w:tabs>
          <w:tab w:val="num" w:pos="6480"/>
        </w:tabs>
        <w:ind w:left="6480" w:hanging="360"/>
      </w:pPr>
      <w:rPr>
        <w:rFonts w:ascii="Symbol" w:hAnsi="Symbol" w:cs="Symbol"/>
        <w:sz w:val="20"/>
      </w:rPr>
    </w:lvl>
  </w:abstractNum>
  <w:abstractNum w:abstractNumId="6" w15:restartNumberingAfterBreak="0">
    <w:nsid w:val="01386967"/>
    <w:multiLevelType w:val="hybridMultilevel"/>
    <w:tmpl w:val="A502ABCC"/>
    <w:name w:val="WW8Num732322"/>
    <w:lvl w:ilvl="0" w:tplc="DD6E4C26">
      <w:start w:val="1"/>
      <w:numFmt w:val="decimal"/>
      <w:lvlText w:val="%1)"/>
      <w:lvlJc w:val="left"/>
      <w:pPr>
        <w:tabs>
          <w:tab w:val="num" w:pos="714"/>
        </w:tabs>
        <w:ind w:left="714" w:hanging="357"/>
      </w:pPr>
      <w:rPr>
        <w:rFonts w:hint="default"/>
        <w:b w:val="0"/>
        <w:i w:val="0"/>
        <w:sz w:val="24"/>
        <w:szCs w:val="24"/>
      </w:rPr>
    </w:lvl>
    <w:lvl w:ilvl="1" w:tplc="D23AAA02">
      <w:start w:val="6"/>
      <w:numFmt w:val="decimal"/>
      <w:lvlText w:val="%2)"/>
      <w:lvlJc w:val="left"/>
      <w:pPr>
        <w:tabs>
          <w:tab w:val="num" w:pos="1440"/>
        </w:tabs>
        <w:ind w:left="1440" w:hanging="360"/>
      </w:pPr>
      <w:rPr>
        <w:rFonts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4E03C99"/>
    <w:multiLevelType w:val="hybridMultilevel"/>
    <w:tmpl w:val="D71CFC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2207D7"/>
    <w:multiLevelType w:val="hybridMultilevel"/>
    <w:tmpl w:val="73CCC7AC"/>
    <w:name w:val="WW8Num7325"/>
    <w:lvl w:ilvl="0" w:tplc="BA886D56">
      <w:start w:val="1"/>
      <w:numFmt w:val="decimal"/>
      <w:lvlText w:val="%1)"/>
      <w:lvlJc w:val="left"/>
      <w:pPr>
        <w:tabs>
          <w:tab w:val="num" w:pos="357"/>
        </w:tabs>
        <w:ind w:left="357" w:hanging="357"/>
      </w:pPr>
      <w:rPr>
        <w:b w:val="0"/>
        <w:i w:val="0"/>
        <w:sz w:val="24"/>
        <w:szCs w:val="24"/>
      </w:rPr>
    </w:lvl>
    <w:lvl w:ilvl="1" w:tplc="04150019">
      <w:start w:val="1"/>
      <w:numFmt w:val="decimal"/>
      <w:lvlText w:val="%2."/>
      <w:lvlJc w:val="left"/>
      <w:pPr>
        <w:tabs>
          <w:tab w:val="num" w:pos="1083"/>
        </w:tabs>
        <w:ind w:left="1083" w:hanging="360"/>
      </w:pPr>
    </w:lvl>
    <w:lvl w:ilvl="2" w:tplc="0415001B">
      <w:start w:val="1"/>
      <w:numFmt w:val="decimal"/>
      <w:lvlText w:val="%3."/>
      <w:lvlJc w:val="left"/>
      <w:pPr>
        <w:tabs>
          <w:tab w:val="num" w:pos="1803"/>
        </w:tabs>
        <w:ind w:left="1803" w:hanging="360"/>
      </w:pPr>
    </w:lvl>
    <w:lvl w:ilvl="3" w:tplc="0415000F">
      <w:start w:val="1"/>
      <w:numFmt w:val="decimal"/>
      <w:lvlText w:val="%4."/>
      <w:lvlJc w:val="left"/>
      <w:pPr>
        <w:tabs>
          <w:tab w:val="num" w:pos="2523"/>
        </w:tabs>
        <w:ind w:left="2523" w:hanging="360"/>
      </w:pPr>
    </w:lvl>
    <w:lvl w:ilvl="4" w:tplc="04150019">
      <w:start w:val="1"/>
      <w:numFmt w:val="decimal"/>
      <w:lvlText w:val="%5."/>
      <w:lvlJc w:val="left"/>
      <w:pPr>
        <w:tabs>
          <w:tab w:val="num" w:pos="3243"/>
        </w:tabs>
        <w:ind w:left="3243" w:hanging="360"/>
      </w:pPr>
    </w:lvl>
    <w:lvl w:ilvl="5" w:tplc="0415001B">
      <w:start w:val="1"/>
      <w:numFmt w:val="decimal"/>
      <w:lvlText w:val="%6."/>
      <w:lvlJc w:val="left"/>
      <w:pPr>
        <w:tabs>
          <w:tab w:val="num" w:pos="3963"/>
        </w:tabs>
        <w:ind w:left="3963" w:hanging="360"/>
      </w:pPr>
    </w:lvl>
    <w:lvl w:ilvl="6" w:tplc="0415000F">
      <w:start w:val="1"/>
      <w:numFmt w:val="decimal"/>
      <w:lvlText w:val="%7."/>
      <w:lvlJc w:val="left"/>
      <w:pPr>
        <w:tabs>
          <w:tab w:val="num" w:pos="4683"/>
        </w:tabs>
        <w:ind w:left="4683" w:hanging="360"/>
      </w:pPr>
    </w:lvl>
    <w:lvl w:ilvl="7" w:tplc="04150019">
      <w:start w:val="1"/>
      <w:numFmt w:val="decimal"/>
      <w:lvlText w:val="%8."/>
      <w:lvlJc w:val="left"/>
      <w:pPr>
        <w:tabs>
          <w:tab w:val="num" w:pos="5403"/>
        </w:tabs>
        <w:ind w:left="5403" w:hanging="360"/>
      </w:pPr>
    </w:lvl>
    <w:lvl w:ilvl="8" w:tplc="0415001B">
      <w:start w:val="1"/>
      <w:numFmt w:val="decimal"/>
      <w:lvlText w:val="%9."/>
      <w:lvlJc w:val="left"/>
      <w:pPr>
        <w:tabs>
          <w:tab w:val="num" w:pos="6123"/>
        </w:tabs>
        <w:ind w:left="6123" w:hanging="360"/>
      </w:pPr>
    </w:lvl>
  </w:abstractNum>
  <w:abstractNum w:abstractNumId="9" w15:restartNumberingAfterBreak="0">
    <w:nsid w:val="063009DC"/>
    <w:multiLevelType w:val="hybridMultilevel"/>
    <w:tmpl w:val="D1A0952C"/>
    <w:lvl w:ilvl="0" w:tplc="B70031E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B70031EA">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064E1D61"/>
    <w:multiLevelType w:val="hybridMultilevel"/>
    <w:tmpl w:val="EB7EDC46"/>
    <w:lvl w:ilvl="0" w:tplc="1EAC1724">
      <w:start w:val="2"/>
      <w:numFmt w:val="decimal"/>
      <w:lvlText w:val="%1."/>
      <w:lvlJc w:val="left"/>
      <w:pPr>
        <w:tabs>
          <w:tab w:val="num" w:pos="357"/>
        </w:tabs>
        <w:ind w:left="357" w:hanging="357"/>
      </w:pPr>
      <w:rPr>
        <w:rFonts w:hint="default"/>
        <w:b/>
        <w:i w:val="0"/>
        <w:color w:val="auto"/>
      </w:rPr>
    </w:lvl>
    <w:lvl w:ilvl="1" w:tplc="8F8C9018">
      <w:start w:val="1"/>
      <w:numFmt w:val="bullet"/>
      <w:lvlText w:val=""/>
      <w:lvlJc w:val="left"/>
      <w:pPr>
        <w:tabs>
          <w:tab w:val="num" w:pos="1080"/>
        </w:tabs>
        <w:ind w:left="1080" w:hanging="360"/>
      </w:pPr>
      <w:rPr>
        <w:rFonts w:ascii="Symbol" w:hAnsi="Symbol" w:hint="default"/>
        <w:b w:val="0"/>
        <w:i w:val="0"/>
        <w:color w:val="auto"/>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097A3ED4"/>
    <w:multiLevelType w:val="hybridMultilevel"/>
    <w:tmpl w:val="ACF6E82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9A8177E"/>
    <w:multiLevelType w:val="singleLevel"/>
    <w:tmpl w:val="CE26335E"/>
    <w:lvl w:ilvl="0">
      <w:start w:val="1"/>
      <w:numFmt w:val="decimal"/>
      <w:lvlText w:val="%1."/>
      <w:lvlJc w:val="left"/>
      <w:pPr>
        <w:tabs>
          <w:tab w:val="num" w:pos="360"/>
        </w:tabs>
        <w:ind w:left="360" w:hanging="360"/>
      </w:pPr>
      <w:rPr>
        <w:rFonts w:hint="default"/>
        <w:color w:val="auto"/>
      </w:rPr>
    </w:lvl>
  </w:abstractNum>
  <w:abstractNum w:abstractNumId="13" w15:restartNumberingAfterBreak="0">
    <w:nsid w:val="0B8934F2"/>
    <w:multiLevelType w:val="hybridMultilevel"/>
    <w:tmpl w:val="A6F21100"/>
    <w:lvl w:ilvl="0" w:tplc="89589CF0">
      <w:start w:val="1"/>
      <w:numFmt w:val="lowerLetter"/>
      <w:lvlText w:val="%1)"/>
      <w:lvlJc w:val="left"/>
      <w:pPr>
        <w:tabs>
          <w:tab w:val="num" w:pos="1065"/>
        </w:tabs>
        <w:ind w:left="1065" w:hanging="357"/>
      </w:pPr>
      <w:rPr>
        <w:rFonts w:hint="default"/>
        <w:b w:val="0"/>
        <w:i w:val="0"/>
        <w:color w:val="auto"/>
      </w:rPr>
    </w:lvl>
    <w:lvl w:ilvl="1" w:tplc="2D50CA42">
      <w:start w:val="1"/>
      <w:numFmt w:val="decimal"/>
      <w:lvlText w:val="%2."/>
      <w:lvlJc w:val="left"/>
      <w:pPr>
        <w:tabs>
          <w:tab w:val="num" w:pos="1791"/>
        </w:tabs>
        <w:ind w:left="1791" w:hanging="360"/>
      </w:pPr>
      <w:rPr>
        <w:rFonts w:hint="default"/>
        <w:b w:val="0"/>
        <w:i w:val="0"/>
        <w:color w:val="auto"/>
      </w:rPr>
    </w:lvl>
    <w:lvl w:ilvl="2" w:tplc="9830E624">
      <w:start w:val="1"/>
      <w:numFmt w:val="decimal"/>
      <w:lvlText w:val="%3)"/>
      <w:lvlJc w:val="left"/>
      <w:pPr>
        <w:ind w:left="2691" w:hanging="360"/>
      </w:pPr>
      <w:rPr>
        <w:rFonts w:hint="default"/>
        <w:b w:val="0"/>
      </w:rPr>
    </w:lvl>
    <w:lvl w:ilvl="3" w:tplc="0415000F" w:tentative="1">
      <w:start w:val="1"/>
      <w:numFmt w:val="decimal"/>
      <w:lvlText w:val="%4."/>
      <w:lvlJc w:val="left"/>
      <w:pPr>
        <w:tabs>
          <w:tab w:val="num" w:pos="3231"/>
        </w:tabs>
        <w:ind w:left="3231" w:hanging="360"/>
      </w:pPr>
    </w:lvl>
    <w:lvl w:ilvl="4" w:tplc="04150019" w:tentative="1">
      <w:start w:val="1"/>
      <w:numFmt w:val="lowerLetter"/>
      <w:lvlText w:val="%5."/>
      <w:lvlJc w:val="left"/>
      <w:pPr>
        <w:tabs>
          <w:tab w:val="num" w:pos="3951"/>
        </w:tabs>
        <w:ind w:left="3951" w:hanging="360"/>
      </w:pPr>
    </w:lvl>
    <w:lvl w:ilvl="5" w:tplc="0415001B" w:tentative="1">
      <w:start w:val="1"/>
      <w:numFmt w:val="lowerRoman"/>
      <w:lvlText w:val="%6."/>
      <w:lvlJc w:val="right"/>
      <w:pPr>
        <w:tabs>
          <w:tab w:val="num" w:pos="4671"/>
        </w:tabs>
        <w:ind w:left="4671" w:hanging="180"/>
      </w:pPr>
    </w:lvl>
    <w:lvl w:ilvl="6" w:tplc="0415000F" w:tentative="1">
      <w:start w:val="1"/>
      <w:numFmt w:val="decimal"/>
      <w:lvlText w:val="%7."/>
      <w:lvlJc w:val="left"/>
      <w:pPr>
        <w:tabs>
          <w:tab w:val="num" w:pos="5391"/>
        </w:tabs>
        <w:ind w:left="5391" w:hanging="360"/>
      </w:pPr>
    </w:lvl>
    <w:lvl w:ilvl="7" w:tplc="04150019" w:tentative="1">
      <w:start w:val="1"/>
      <w:numFmt w:val="lowerLetter"/>
      <w:lvlText w:val="%8."/>
      <w:lvlJc w:val="left"/>
      <w:pPr>
        <w:tabs>
          <w:tab w:val="num" w:pos="6111"/>
        </w:tabs>
        <w:ind w:left="6111" w:hanging="360"/>
      </w:pPr>
    </w:lvl>
    <w:lvl w:ilvl="8" w:tplc="0415001B" w:tentative="1">
      <w:start w:val="1"/>
      <w:numFmt w:val="lowerRoman"/>
      <w:lvlText w:val="%9."/>
      <w:lvlJc w:val="right"/>
      <w:pPr>
        <w:tabs>
          <w:tab w:val="num" w:pos="6831"/>
        </w:tabs>
        <w:ind w:left="6831" w:hanging="180"/>
      </w:pPr>
    </w:lvl>
  </w:abstractNum>
  <w:abstractNum w:abstractNumId="14" w15:restartNumberingAfterBreak="0">
    <w:nsid w:val="0C8D370C"/>
    <w:multiLevelType w:val="hybridMultilevel"/>
    <w:tmpl w:val="FD3230A0"/>
    <w:lvl w:ilvl="0" w:tplc="04150011">
      <w:start w:val="1"/>
      <w:numFmt w:val="decimal"/>
      <w:lvlText w:val="%1)"/>
      <w:lvlJc w:val="left"/>
      <w:pPr>
        <w:ind w:left="1146" w:hanging="360"/>
      </w:pPr>
    </w:lvl>
    <w:lvl w:ilvl="1" w:tplc="D6A64A8A">
      <w:start w:val="1"/>
      <w:numFmt w:val="lowerLetter"/>
      <w:lvlText w:val="%2)"/>
      <w:lvlJc w:val="left"/>
      <w:pPr>
        <w:tabs>
          <w:tab w:val="num" w:pos="1866"/>
        </w:tabs>
        <w:ind w:left="1866" w:hanging="360"/>
      </w:pPr>
      <w:rPr>
        <w:rFonts w:hint="default"/>
        <w:b w:val="0"/>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0CA12BF9"/>
    <w:multiLevelType w:val="hybridMultilevel"/>
    <w:tmpl w:val="6142846E"/>
    <w:lvl w:ilvl="0" w:tplc="551EE3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06237F5"/>
    <w:multiLevelType w:val="hybridMultilevel"/>
    <w:tmpl w:val="0436EC9C"/>
    <w:lvl w:ilvl="0" w:tplc="B70031E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0717D78"/>
    <w:multiLevelType w:val="hybridMultilevel"/>
    <w:tmpl w:val="8E06F0FA"/>
    <w:lvl w:ilvl="0" w:tplc="04150019">
      <w:start w:val="1"/>
      <w:numFmt w:val="lowerLetter"/>
      <w:lvlText w:val="%1."/>
      <w:lvlJc w:val="left"/>
      <w:pPr>
        <w:ind w:left="1287" w:hanging="360"/>
      </w:pPr>
    </w:lvl>
    <w:lvl w:ilvl="1" w:tplc="04150019">
      <w:start w:val="1"/>
      <w:numFmt w:val="lowerLetter"/>
      <w:lvlText w:val="%2."/>
      <w:lvlJc w:val="left"/>
      <w:pPr>
        <w:ind w:left="2007" w:hanging="360"/>
      </w:pPr>
    </w:lvl>
    <w:lvl w:ilvl="2" w:tplc="596AACE4">
      <w:start w:val="1"/>
      <w:numFmt w:val="lowerLetter"/>
      <w:lvlText w:val="%3)"/>
      <w:lvlJc w:val="left"/>
      <w:pPr>
        <w:ind w:left="2907" w:hanging="360"/>
      </w:pPr>
      <w:rPr>
        <w:rFonts w:hint="default"/>
      </w:rPr>
    </w:lvl>
    <w:lvl w:ilvl="3" w:tplc="0415000F" w:tentative="1">
      <w:start w:val="1"/>
      <w:numFmt w:val="decimal"/>
      <w:lvlText w:val="%4."/>
      <w:lvlJc w:val="left"/>
      <w:pPr>
        <w:ind w:left="3447" w:hanging="360"/>
      </w:pPr>
    </w:lvl>
    <w:lvl w:ilvl="4" w:tplc="C24687F4">
      <w:start w:val="1"/>
      <w:numFmt w:val="lowerLetter"/>
      <w:lvlText w:val="%5)"/>
      <w:lvlJc w:val="left"/>
      <w:pPr>
        <w:ind w:left="4167" w:hanging="360"/>
      </w:pPr>
      <w:rPr>
        <w:rFonts w:ascii="Times New Roman" w:eastAsia="Times New Roman" w:hAnsi="Times New Roman" w:cs="Times New Roman"/>
      </w:r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 w15:restartNumberingAfterBreak="0">
    <w:nsid w:val="109855C7"/>
    <w:multiLevelType w:val="hybridMultilevel"/>
    <w:tmpl w:val="F81CF404"/>
    <w:lvl w:ilvl="0" w:tplc="42B4658E">
      <w:start w:val="1"/>
      <w:numFmt w:val="lowerLetter"/>
      <w:lvlText w:val="%1)"/>
      <w:lvlJc w:val="left"/>
      <w:pPr>
        <w:ind w:left="2880" w:hanging="360"/>
      </w:pPr>
      <w:rPr>
        <w:rFonts w:hint="default"/>
        <w:sz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1230C39"/>
    <w:multiLevelType w:val="hybridMultilevel"/>
    <w:tmpl w:val="2202003A"/>
    <w:name w:val="WW8Num7323232223"/>
    <w:lvl w:ilvl="0" w:tplc="34C6DEA4">
      <w:start w:val="1"/>
      <w:numFmt w:val="decimal"/>
      <w:lvlText w:val="%1."/>
      <w:lvlJc w:val="left"/>
      <w:pPr>
        <w:tabs>
          <w:tab w:val="num" w:pos="357"/>
        </w:tabs>
        <w:ind w:left="357" w:hanging="357"/>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115B7F70"/>
    <w:multiLevelType w:val="hybridMultilevel"/>
    <w:tmpl w:val="23F488A0"/>
    <w:name w:val="WW8Num7322"/>
    <w:lvl w:ilvl="0" w:tplc="DD60641C">
      <w:start w:val="1"/>
      <w:numFmt w:val="decimal"/>
      <w:lvlText w:val="%1)"/>
      <w:lvlJc w:val="left"/>
      <w:pPr>
        <w:tabs>
          <w:tab w:val="num" w:pos="714"/>
        </w:tabs>
        <w:ind w:left="714" w:hanging="357"/>
      </w:pPr>
      <w:rPr>
        <w:rFonts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12265DD5"/>
    <w:multiLevelType w:val="hybridMultilevel"/>
    <w:tmpl w:val="D57A24FE"/>
    <w:name w:val="WW8Num7323234"/>
    <w:lvl w:ilvl="0" w:tplc="088AD664">
      <w:start w:val="1"/>
      <w:numFmt w:val="lowerLetter"/>
      <w:lvlText w:val="%1)"/>
      <w:lvlJc w:val="left"/>
      <w:pPr>
        <w:tabs>
          <w:tab w:val="num" w:pos="1072"/>
        </w:tabs>
        <w:ind w:left="1072" w:hanging="358"/>
      </w:pPr>
      <w:rPr>
        <w:rFonts w:hint="default"/>
        <w:b w:val="0"/>
        <w:i w:val="0"/>
      </w:rPr>
    </w:lvl>
    <w:lvl w:ilvl="1" w:tplc="04150019" w:tentative="1">
      <w:start w:val="1"/>
      <w:numFmt w:val="lowerLetter"/>
      <w:lvlText w:val="%2."/>
      <w:lvlJc w:val="left"/>
      <w:pPr>
        <w:tabs>
          <w:tab w:val="num" w:pos="1083"/>
        </w:tabs>
        <w:ind w:left="1083" w:hanging="360"/>
      </w:pPr>
    </w:lvl>
    <w:lvl w:ilvl="2" w:tplc="0415001B" w:tentative="1">
      <w:start w:val="1"/>
      <w:numFmt w:val="lowerRoman"/>
      <w:lvlText w:val="%3."/>
      <w:lvlJc w:val="right"/>
      <w:pPr>
        <w:tabs>
          <w:tab w:val="num" w:pos="1803"/>
        </w:tabs>
        <w:ind w:left="1803" w:hanging="180"/>
      </w:pPr>
    </w:lvl>
    <w:lvl w:ilvl="3" w:tplc="0415000F" w:tentative="1">
      <w:start w:val="1"/>
      <w:numFmt w:val="decimal"/>
      <w:lvlText w:val="%4."/>
      <w:lvlJc w:val="left"/>
      <w:pPr>
        <w:tabs>
          <w:tab w:val="num" w:pos="2523"/>
        </w:tabs>
        <w:ind w:left="2523" w:hanging="360"/>
      </w:pPr>
    </w:lvl>
    <w:lvl w:ilvl="4" w:tplc="04150019" w:tentative="1">
      <w:start w:val="1"/>
      <w:numFmt w:val="lowerLetter"/>
      <w:lvlText w:val="%5."/>
      <w:lvlJc w:val="left"/>
      <w:pPr>
        <w:tabs>
          <w:tab w:val="num" w:pos="3243"/>
        </w:tabs>
        <w:ind w:left="3243" w:hanging="360"/>
      </w:pPr>
    </w:lvl>
    <w:lvl w:ilvl="5" w:tplc="0415001B" w:tentative="1">
      <w:start w:val="1"/>
      <w:numFmt w:val="lowerRoman"/>
      <w:lvlText w:val="%6."/>
      <w:lvlJc w:val="right"/>
      <w:pPr>
        <w:tabs>
          <w:tab w:val="num" w:pos="3963"/>
        </w:tabs>
        <w:ind w:left="3963" w:hanging="180"/>
      </w:pPr>
    </w:lvl>
    <w:lvl w:ilvl="6" w:tplc="0415000F" w:tentative="1">
      <w:start w:val="1"/>
      <w:numFmt w:val="decimal"/>
      <w:lvlText w:val="%7."/>
      <w:lvlJc w:val="left"/>
      <w:pPr>
        <w:tabs>
          <w:tab w:val="num" w:pos="4683"/>
        </w:tabs>
        <w:ind w:left="4683" w:hanging="360"/>
      </w:pPr>
    </w:lvl>
    <w:lvl w:ilvl="7" w:tplc="04150019" w:tentative="1">
      <w:start w:val="1"/>
      <w:numFmt w:val="lowerLetter"/>
      <w:lvlText w:val="%8."/>
      <w:lvlJc w:val="left"/>
      <w:pPr>
        <w:tabs>
          <w:tab w:val="num" w:pos="5403"/>
        </w:tabs>
        <w:ind w:left="5403" w:hanging="360"/>
      </w:pPr>
    </w:lvl>
    <w:lvl w:ilvl="8" w:tplc="0415001B" w:tentative="1">
      <w:start w:val="1"/>
      <w:numFmt w:val="lowerRoman"/>
      <w:lvlText w:val="%9."/>
      <w:lvlJc w:val="right"/>
      <w:pPr>
        <w:tabs>
          <w:tab w:val="num" w:pos="6123"/>
        </w:tabs>
        <w:ind w:left="6123" w:hanging="180"/>
      </w:pPr>
    </w:lvl>
  </w:abstractNum>
  <w:abstractNum w:abstractNumId="22" w15:restartNumberingAfterBreak="0">
    <w:nsid w:val="123371B5"/>
    <w:multiLevelType w:val="hybridMultilevel"/>
    <w:tmpl w:val="6302C35E"/>
    <w:lvl w:ilvl="0" w:tplc="8EF6E49A">
      <w:start w:val="1"/>
      <w:numFmt w:val="decimal"/>
      <w:lvlText w:val="%1."/>
      <w:lvlJc w:val="left"/>
      <w:pPr>
        <w:tabs>
          <w:tab w:val="num" w:pos="360"/>
        </w:tabs>
        <w:ind w:left="360" w:hanging="360"/>
      </w:pPr>
      <w:rPr>
        <w:rFonts w:hint="default"/>
        <w:b w:val="0"/>
        <w:i w:val="0"/>
        <w:color w:val="auto"/>
      </w:rPr>
    </w:lvl>
    <w:lvl w:ilvl="1" w:tplc="04150019" w:tentative="1">
      <w:start w:val="1"/>
      <w:numFmt w:val="lowerLetter"/>
      <w:lvlText w:val="%2."/>
      <w:lvlJc w:val="left"/>
      <w:pPr>
        <w:tabs>
          <w:tab w:val="num" w:pos="1020"/>
        </w:tabs>
        <w:ind w:left="1020" w:hanging="360"/>
      </w:pPr>
    </w:lvl>
    <w:lvl w:ilvl="2" w:tplc="0415001B" w:tentative="1">
      <w:start w:val="1"/>
      <w:numFmt w:val="lowerRoman"/>
      <w:lvlText w:val="%3."/>
      <w:lvlJc w:val="right"/>
      <w:pPr>
        <w:tabs>
          <w:tab w:val="num" w:pos="1740"/>
        </w:tabs>
        <w:ind w:left="1740" w:hanging="180"/>
      </w:pPr>
    </w:lvl>
    <w:lvl w:ilvl="3" w:tplc="0415000F" w:tentative="1">
      <w:start w:val="1"/>
      <w:numFmt w:val="decimal"/>
      <w:lvlText w:val="%4."/>
      <w:lvlJc w:val="left"/>
      <w:pPr>
        <w:tabs>
          <w:tab w:val="num" w:pos="2460"/>
        </w:tabs>
        <w:ind w:left="2460" w:hanging="360"/>
      </w:pPr>
    </w:lvl>
    <w:lvl w:ilvl="4" w:tplc="04150019" w:tentative="1">
      <w:start w:val="1"/>
      <w:numFmt w:val="lowerLetter"/>
      <w:lvlText w:val="%5."/>
      <w:lvlJc w:val="left"/>
      <w:pPr>
        <w:tabs>
          <w:tab w:val="num" w:pos="3180"/>
        </w:tabs>
        <w:ind w:left="3180" w:hanging="360"/>
      </w:pPr>
    </w:lvl>
    <w:lvl w:ilvl="5" w:tplc="0415001B" w:tentative="1">
      <w:start w:val="1"/>
      <w:numFmt w:val="lowerRoman"/>
      <w:lvlText w:val="%6."/>
      <w:lvlJc w:val="right"/>
      <w:pPr>
        <w:tabs>
          <w:tab w:val="num" w:pos="3900"/>
        </w:tabs>
        <w:ind w:left="3900" w:hanging="180"/>
      </w:pPr>
    </w:lvl>
    <w:lvl w:ilvl="6" w:tplc="0415000F" w:tentative="1">
      <w:start w:val="1"/>
      <w:numFmt w:val="decimal"/>
      <w:lvlText w:val="%7."/>
      <w:lvlJc w:val="left"/>
      <w:pPr>
        <w:tabs>
          <w:tab w:val="num" w:pos="4620"/>
        </w:tabs>
        <w:ind w:left="4620" w:hanging="360"/>
      </w:pPr>
    </w:lvl>
    <w:lvl w:ilvl="7" w:tplc="04150019" w:tentative="1">
      <w:start w:val="1"/>
      <w:numFmt w:val="lowerLetter"/>
      <w:lvlText w:val="%8."/>
      <w:lvlJc w:val="left"/>
      <w:pPr>
        <w:tabs>
          <w:tab w:val="num" w:pos="5340"/>
        </w:tabs>
        <w:ind w:left="5340" w:hanging="360"/>
      </w:pPr>
    </w:lvl>
    <w:lvl w:ilvl="8" w:tplc="0415001B" w:tentative="1">
      <w:start w:val="1"/>
      <w:numFmt w:val="lowerRoman"/>
      <w:lvlText w:val="%9."/>
      <w:lvlJc w:val="right"/>
      <w:pPr>
        <w:tabs>
          <w:tab w:val="num" w:pos="6060"/>
        </w:tabs>
        <w:ind w:left="6060" w:hanging="180"/>
      </w:pPr>
    </w:lvl>
  </w:abstractNum>
  <w:abstractNum w:abstractNumId="23" w15:restartNumberingAfterBreak="0">
    <w:nsid w:val="131D6B1B"/>
    <w:multiLevelType w:val="hybridMultilevel"/>
    <w:tmpl w:val="7074ADA0"/>
    <w:name w:val="WW8Num7323"/>
    <w:lvl w:ilvl="0" w:tplc="958CB4CA">
      <w:start w:val="4"/>
      <w:numFmt w:val="decimal"/>
      <w:lvlText w:val="%1."/>
      <w:lvlJc w:val="left"/>
      <w:pPr>
        <w:tabs>
          <w:tab w:val="num" w:pos="357"/>
        </w:tabs>
        <w:ind w:left="357" w:hanging="357"/>
      </w:pPr>
      <w:rPr>
        <w:rFonts w:hint="default"/>
        <w:b w:val="0"/>
        <w:i w:val="0"/>
      </w:rPr>
    </w:lvl>
    <w:lvl w:ilvl="1" w:tplc="34A4D05E">
      <w:start w:val="1"/>
      <w:numFmt w:val="decimal"/>
      <w:lvlText w:val="%2)"/>
      <w:lvlJc w:val="left"/>
      <w:pPr>
        <w:tabs>
          <w:tab w:val="num" w:pos="714"/>
        </w:tabs>
        <w:ind w:left="714" w:hanging="357"/>
      </w:pPr>
      <w:rPr>
        <w:rFonts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13880B00"/>
    <w:multiLevelType w:val="hybridMultilevel"/>
    <w:tmpl w:val="717AD6B8"/>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15BA43AF"/>
    <w:multiLevelType w:val="hybridMultilevel"/>
    <w:tmpl w:val="311660D0"/>
    <w:name w:val="WW8Num73232232"/>
    <w:lvl w:ilvl="0" w:tplc="602E2A4C">
      <w:start w:val="1"/>
      <w:numFmt w:val="lowerLetter"/>
      <w:lvlText w:val="%1)"/>
      <w:lvlJc w:val="left"/>
      <w:pPr>
        <w:tabs>
          <w:tab w:val="num" w:pos="1065"/>
        </w:tabs>
        <w:ind w:left="1065" w:hanging="357"/>
      </w:pPr>
      <w:rPr>
        <w:rFonts w:ascii="Times New Roman" w:hAnsi="Times New Roman" w:cs="Times New Roman" w:hint="default"/>
        <w:color w:val="00000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16C1312B"/>
    <w:multiLevelType w:val="hybridMultilevel"/>
    <w:tmpl w:val="0EA04DAE"/>
    <w:name w:val="WW8Num732325"/>
    <w:lvl w:ilvl="0" w:tplc="A0A0B8B2">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70142A5"/>
    <w:multiLevelType w:val="hybridMultilevel"/>
    <w:tmpl w:val="F3EA1D14"/>
    <w:lvl w:ilvl="0" w:tplc="B70031EA">
      <w:start w:val="1"/>
      <w:numFmt w:val="bullet"/>
      <w:lvlText w:val=""/>
      <w:lvlJc w:val="left"/>
      <w:pPr>
        <w:ind w:left="1757" w:hanging="360"/>
      </w:pPr>
      <w:rPr>
        <w:rFonts w:ascii="Symbol" w:hAnsi="Symbol" w:hint="default"/>
      </w:rPr>
    </w:lvl>
    <w:lvl w:ilvl="1" w:tplc="04150003" w:tentative="1">
      <w:start w:val="1"/>
      <w:numFmt w:val="bullet"/>
      <w:lvlText w:val="o"/>
      <w:lvlJc w:val="left"/>
      <w:pPr>
        <w:ind w:left="2477" w:hanging="360"/>
      </w:pPr>
      <w:rPr>
        <w:rFonts w:ascii="Courier New" w:hAnsi="Courier New" w:cs="Courier New" w:hint="default"/>
      </w:rPr>
    </w:lvl>
    <w:lvl w:ilvl="2" w:tplc="04150005" w:tentative="1">
      <w:start w:val="1"/>
      <w:numFmt w:val="bullet"/>
      <w:lvlText w:val=""/>
      <w:lvlJc w:val="left"/>
      <w:pPr>
        <w:ind w:left="3197" w:hanging="360"/>
      </w:pPr>
      <w:rPr>
        <w:rFonts w:ascii="Wingdings" w:hAnsi="Wingdings" w:hint="default"/>
      </w:rPr>
    </w:lvl>
    <w:lvl w:ilvl="3" w:tplc="04150001" w:tentative="1">
      <w:start w:val="1"/>
      <w:numFmt w:val="bullet"/>
      <w:lvlText w:val=""/>
      <w:lvlJc w:val="left"/>
      <w:pPr>
        <w:ind w:left="3917" w:hanging="360"/>
      </w:pPr>
      <w:rPr>
        <w:rFonts w:ascii="Symbol" w:hAnsi="Symbol" w:hint="default"/>
      </w:rPr>
    </w:lvl>
    <w:lvl w:ilvl="4" w:tplc="04150003" w:tentative="1">
      <w:start w:val="1"/>
      <w:numFmt w:val="bullet"/>
      <w:lvlText w:val="o"/>
      <w:lvlJc w:val="left"/>
      <w:pPr>
        <w:ind w:left="4637" w:hanging="360"/>
      </w:pPr>
      <w:rPr>
        <w:rFonts w:ascii="Courier New" w:hAnsi="Courier New" w:cs="Courier New" w:hint="default"/>
      </w:rPr>
    </w:lvl>
    <w:lvl w:ilvl="5" w:tplc="04150005" w:tentative="1">
      <w:start w:val="1"/>
      <w:numFmt w:val="bullet"/>
      <w:lvlText w:val=""/>
      <w:lvlJc w:val="left"/>
      <w:pPr>
        <w:ind w:left="5357" w:hanging="360"/>
      </w:pPr>
      <w:rPr>
        <w:rFonts w:ascii="Wingdings" w:hAnsi="Wingdings" w:hint="default"/>
      </w:rPr>
    </w:lvl>
    <w:lvl w:ilvl="6" w:tplc="04150001" w:tentative="1">
      <w:start w:val="1"/>
      <w:numFmt w:val="bullet"/>
      <w:lvlText w:val=""/>
      <w:lvlJc w:val="left"/>
      <w:pPr>
        <w:ind w:left="6077" w:hanging="360"/>
      </w:pPr>
      <w:rPr>
        <w:rFonts w:ascii="Symbol" w:hAnsi="Symbol" w:hint="default"/>
      </w:rPr>
    </w:lvl>
    <w:lvl w:ilvl="7" w:tplc="04150003" w:tentative="1">
      <w:start w:val="1"/>
      <w:numFmt w:val="bullet"/>
      <w:lvlText w:val="o"/>
      <w:lvlJc w:val="left"/>
      <w:pPr>
        <w:ind w:left="6797" w:hanging="360"/>
      </w:pPr>
      <w:rPr>
        <w:rFonts w:ascii="Courier New" w:hAnsi="Courier New" w:cs="Courier New" w:hint="default"/>
      </w:rPr>
    </w:lvl>
    <w:lvl w:ilvl="8" w:tplc="04150005" w:tentative="1">
      <w:start w:val="1"/>
      <w:numFmt w:val="bullet"/>
      <w:lvlText w:val=""/>
      <w:lvlJc w:val="left"/>
      <w:pPr>
        <w:ind w:left="7517" w:hanging="360"/>
      </w:pPr>
      <w:rPr>
        <w:rFonts w:ascii="Wingdings" w:hAnsi="Wingdings" w:hint="default"/>
      </w:rPr>
    </w:lvl>
  </w:abstractNum>
  <w:abstractNum w:abstractNumId="28" w15:restartNumberingAfterBreak="0">
    <w:nsid w:val="19E052EF"/>
    <w:multiLevelType w:val="hybridMultilevel"/>
    <w:tmpl w:val="A126E0D4"/>
    <w:name w:val="WW8Num7323232"/>
    <w:lvl w:ilvl="0" w:tplc="FE78C738">
      <w:start w:val="2"/>
      <w:numFmt w:val="lowerLetter"/>
      <w:lvlText w:val="%1)"/>
      <w:lvlJc w:val="left"/>
      <w:pPr>
        <w:tabs>
          <w:tab w:val="num" w:pos="1068"/>
        </w:tabs>
        <w:ind w:left="1068" w:hanging="360"/>
      </w:pPr>
      <w:rPr>
        <w:rFonts w:hint="default"/>
      </w:rPr>
    </w:lvl>
    <w:lvl w:ilvl="1" w:tplc="04150019" w:tentative="1">
      <w:start w:val="1"/>
      <w:numFmt w:val="lowerLetter"/>
      <w:lvlText w:val="%2."/>
      <w:lvlJc w:val="left"/>
      <w:pPr>
        <w:tabs>
          <w:tab w:val="num" w:pos="1791"/>
        </w:tabs>
        <w:ind w:left="1791" w:hanging="360"/>
      </w:pPr>
    </w:lvl>
    <w:lvl w:ilvl="2" w:tplc="0415001B" w:tentative="1">
      <w:start w:val="1"/>
      <w:numFmt w:val="lowerRoman"/>
      <w:lvlText w:val="%3."/>
      <w:lvlJc w:val="right"/>
      <w:pPr>
        <w:tabs>
          <w:tab w:val="num" w:pos="2511"/>
        </w:tabs>
        <w:ind w:left="2511" w:hanging="180"/>
      </w:pPr>
    </w:lvl>
    <w:lvl w:ilvl="3" w:tplc="0415000F" w:tentative="1">
      <w:start w:val="1"/>
      <w:numFmt w:val="decimal"/>
      <w:lvlText w:val="%4."/>
      <w:lvlJc w:val="left"/>
      <w:pPr>
        <w:tabs>
          <w:tab w:val="num" w:pos="3231"/>
        </w:tabs>
        <w:ind w:left="3231" w:hanging="360"/>
      </w:pPr>
    </w:lvl>
    <w:lvl w:ilvl="4" w:tplc="04150019" w:tentative="1">
      <w:start w:val="1"/>
      <w:numFmt w:val="lowerLetter"/>
      <w:lvlText w:val="%5."/>
      <w:lvlJc w:val="left"/>
      <w:pPr>
        <w:tabs>
          <w:tab w:val="num" w:pos="3951"/>
        </w:tabs>
        <w:ind w:left="3951" w:hanging="360"/>
      </w:pPr>
    </w:lvl>
    <w:lvl w:ilvl="5" w:tplc="0415001B" w:tentative="1">
      <w:start w:val="1"/>
      <w:numFmt w:val="lowerRoman"/>
      <w:lvlText w:val="%6."/>
      <w:lvlJc w:val="right"/>
      <w:pPr>
        <w:tabs>
          <w:tab w:val="num" w:pos="4671"/>
        </w:tabs>
        <w:ind w:left="4671" w:hanging="180"/>
      </w:pPr>
    </w:lvl>
    <w:lvl w:ilvl="6" w:tplc="0415000F" w:tentative="1">
      <w:start w:val="1"/>
      <w:numFmt w:val="decimal"/>
      <w:lvlText w:val="%7."/>
      <w:lvlJc w:val="left"/>
      <w:pPr>
        <w:tabs>
          <w:tab w:val="num" w:pos="5391"/>
        </w:tabs>
        <w:ind w:left="5391" w:hanging="360"/>
      </w:pPr>
    </w:lvl>
    <w:lvl w:ilvl="7" w:tplc="04150019" w:tentative="1">
      <w:start w:val="1"/>
      <w:numFmt w:val="lowerLetter"/>
      <w:lvlText w:val="%8."/>
      <w:lvlJc w:val="left"/>
      <w:pPr>
        <w:tabs>
          <w:tab w:val="num" w:pos="6111"/>
        </w:tabs>
        <w:ind w:left="6111" w:hanging="360"/>
      </w:pPr>
    </w:lvl>
    <w:lvl w:ilvl="8" w:tplc="0415001B" w:tentative="1">
      <w:start w:val="1"/>
      <w:numFmt w:val="lowerRoman"/>
      <w:lvlText w:val="%9."/>
      <w:lvlJc w:val="right"/>
      <w:pPr>
        <w:tabs>
          <w:tab w:val="num" w:pos="6831"/>
        </w:tabs>
        <w:ind w:left="6831" w:hanging="180"/>
      </w:pPr>
    </w:lvl>
  </w:abstractNum>
  <w:abstractNum w:abstractNumId="29" w15:restartNumberingAfterBreak="0">
    <w:nsid w:val="1BA30506"/>
    <w:multiLevelType w:val="hybridMultilevel"/>
    <w:tmpl w:val="A40834C8"/>
    <w:name w:val="WW8Num7323224"/>
    <w:lvl w:ilvl="0" w:tplc="5D562792">
      <w:start w:val="6"/>
      <w:numFmt w:val="decimal"/>
      <w:lvlText w:val="%1)"/>
      <w:lvlJc w:val="left"/>
      <w:pPr>
        <w:tabs>
          <w:tab w:val="num" w:pos="714"/>
        </w:tabs>
        <w:ind w:left="714" w:hanging="357"/>
      </w:pPr>
      <w:rPr>
        <w:rFonts w:ascii="Times New Roman" w:hAnsi="Times New Roman" w:cs="Times New Roman" w:hint="default"/>
        <w:color w:val="auto"/>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21130235"/>
    <w:multiLevelType w:val="singleLevel"/>
    <w:tmpl w:val="6B425670"/>
    <w:lvl w:ilvl="0">
      <w:start w:val="1"/>
      <w:numFmt w:val="decimal"/>
      <w:lvlText w:val="%1."/>
      <w:lvlJc w:val="left"/>
      <w:pPr>
        <w:tabs>
          <w:tab w:val="num" w:pos="360"/>
        </w:tabs>
        <w:ind w:left="360" w:hanging="360"/>
      </w:pPr>
      <w:rPr>
        <w:rFonts w:hint="default"/>
        <w:b w:val="0"/>
        <w:color w:val="auto"/>
        <w:sz w:val="24"/>
        <w:szCs w:val="24"/>
      </w:rPr>
    </w:lvl>
  </w:abstractNum>
  <w:abstractNum w:abstractNumId="31" w15:restartNumberingAfterBreak="0">
    <w:nsid w:val="231C140D"/>
    <w:multiLevelType w:val="hybridMultilevel"/>
    <w:tmpl w:val="CB5E55BE"/>
    <w:name w:val="WW8Num732323"/>
    <w:lvl w:ilvl="0" w:tplc="721E6E86">
      <w:start w:val="1"/>
      <w:numFmt w:val="decimal"/>
      <w:lvlText w:val="%1)"/>
      <w:lvlJc w:val="left"/>
      <w:pPr>
        <w:tabs>
          <w:tab w:val="num" w:pos="714"/>
        </w:tabs>
        <w:ind w:left="714" w:hanging="357"/>
      </w:pPr>
      <w:rPr>
        <w:rFonts w:hint="default"/>
        <w:b w:val="0"/>
        <w:i w:val="0"/>
        <w:sz w:val="24"/>
        <w:szCs w:val="24"/>
      </w:rPr>
    </w:lvl>
    <w:lvl w:ilvl="1" w:tplc="04150019" w:tentative="1">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32" w15:restartNumberingAfterBreak="0">
    <w:nsid w:val="245C16C3"/>
    <w:multiLevelType w:val="hybridMultilevel"/>
    <w:tmpl w:val="A91C2C7E"/>
    <w:name w:val="WW8Num7323222"/>
    <w:lvl w:ilvl="0" w:tplc="7BDE62CC">
      <w:start w:val="1"/>
      <w:numFmt w:val="lowerLetter"/>
      <w:lvlText w:val="%1)"/>
      <w:lvlJc w:val="left"/>
      <w:pPr>
        <w:tabs>
          <w:tab w:val="num" w:pos="1068"/>
        </w:tabs>
        <w:ind w:left="1068" w:hanging="360"/>
      </w:pPr>
      <w:rPr>
        <w:rFonts w:hint="default"/>
      </w:rPr>
    </w:lvl>
    <w:lvl w:ilvl="1" w:tplc="04150019">
      <w:start w:val="1"/>
      <w:numFmt w:val="lowerLetter"/>
      <w:lvlText w:val="%2."/>
      <w:lvlJc w:val="left"/>
      <w:pPr>
        <w:tabs>
          <w:tab w:val="num" w:pos="1791"/>
        </w:tabs>
        <w:ind w:left="1791" w:hanging="360"/>
      </w:pPr>
    </w:lvl>
    <w:lvl w:ilvl="2" w:tplc="0415001B" w:tentative="1">
      <w:start w:val="1"/>
      <w:numFmt w:val="lowerRoman"/>
      <w:lvlText w:val="%3."/>
      <w:lvlJc w:val="right"/>
      <w:pPr>
        <w:tabs>
          <w:tab w:val="num" w:pos="2511"/>
        </w:tabs>
        <w:ind w:left="2511" w:hanging="180"/>
      </w:pPr>
    </w:lvl>
    <w:lvl w:ilvl="3" w:tplc="0415000F" w:tentative="1">
      <w:start w:val="1"/>
      <w:numFmt w:val="decimal"/>
      <w:lvlText w:val="%4."/>
      <w:lvlJc w:val="left"/>
      <w:pPr>
        <w:tabs>
          <w:tab w:val="num" w:pos="3231"/>
        </w:tabs>
        <w:ind w:left="3231" w:hanging="360"/>
      </w:pPr>
    </w:lvl>
    <w:lvl w:ilvl="4" w:tplc="04150019" w:tentative="1">
      <w:start w:val="1"/>
      <w:numFmt w:val="lowerLetter"/>
      <w:lvlText w:val="%5."/>
      <w:lvlJc w:val="left"/>
      <w:pPr>
        <w:tabs>
          <w:tab w:val="num" w:pos="3951"/>
        </w:tabs>
        <w:ind w:left="3951" w:hanging="360"/>
      </w:pPr>
    </w:lvl>
    <w:lvl w:ilvl="5" w:tplc="0415001B" w:tentative="1">
      <w:start w:val="1"/>
      <w:numFmt w:val="lowerRoman"/>
      <w:lvlText w:val="%6."/>
      <w:lvlJc w:val="right"/>
      <w:pPr>
        <w:tabs>
          <w:tab w:val="num" w:pos="4671"/>
        </w:tabs>
        <w:ind w:left="4671" w:hanging="180"/>
      </w:pPr>
    </w:lvl>
    <w:lvl w:ilvl="6" w:tplc="0415000F" w:tentative="1">
      <w:start w:val="1"/>
      <w:numFmt w:val="decimal"/>
      <w:lvlText w:val="%7."/>
      <w:lvlJc w:val="left"/>
      <w:pPr>
        <w:tabs>
          <w:tab w:val="num" w:pos="5391"/>
        </w:tabs>
        <w:ind w:left="5391" w:hanging="360"/>
      </w:pPr>
    </w:lvl>
    <w:lvl w:ilvl="7" w:tplc="04150019" w:tentative="1">
      <w:start w:val="1"/>
      <w:numFmt w:val="lowerLetter"/>
      <w:lvlText w:val="%8."/>
      <w:lvlJc w:val="left"/>
      <w:pPr>
        <w:tabs>
          <w:tab w:val="num" w:pos="6111"/>
        </w:tabs>
        <w:ind w:left="6111" w:hanging="360"/>
      </w:pPr>
    </w:lvl>
    <w:lvl w:ilvl="8" w:tplc="0415001B" w:tentative="1">
      <w:start w:val="1"/>
      <w:numFmt w:val="lowerRoman"/>
      <w:lvlText w:val="%9."/>
      <w:lvlJc w:val="right"/>
      <w:pPr>
        <w:tabs>
          <w:tab w:val="num" w:pos="6831"/>
        </w:tabs>
        <w:ind w:left="6831" w:hanging="180"/>
      </w:pPr>
    </w:lvl>
  </w:abstractNum>
  <w:abstractNum w:abstractNumId="33" w15:restartNumberingAfterBreak="0">
    <w:nsid w:val="24CD01CD"/>
    <w:multiLevelType w:val="hybridMultilevel"/>
    <w:tmpl w:val="A9CEB010"/>
    <w:lvl w:ilvl="0" w:tplc="09B6F4BE">
      <w:start w:val="1"/>
      <w:numFmt w:val="lowerLetter"/>
      <w:lvlText w:val="%1)"/>
      <w:lvlJc w:val="left"/>
      <w:pPr>
        <w:tabs>
          <w:tab w:val="num" w:pos="714"/>
        </w:tabs>
        <w:ind w:left="714" w:hanging="35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26B70638"/>
    <w:multiLevelType w:val="hybridMultilevel"/>
    <w:tmpl w:val="E3D61ED8"/>
    <w:lvl w:ilvl="0" w:tplc="46D247D6">
      <w:start w:val="1"/>
      <w:numFmt w:val="lowerLetter"/>
      <w:lvlText w:val="%1)"/>
      <w:lvlJc w:val="left"/>
      <w:pPr>
        <w:tabs>
          <w:tab w:val="num" w:pos="1506"/>
        </w:tabs>
        <w:ind w:left="1506" w:hanging="360"/>
      </w:pPr>
      <w:rPr>
        <w:rFonts w:hint="default"/>
      </w:rPr>
    </w:lvl>
    <w:lvl w:ilvl="1" w:tplc="98FC6CF6">
      <w:start w:val="1"/>
      <w:numFmt w:val="decimal"/>
      <w:lvlText w:val="%2)"/>
      <w:lvlJc w:val="left"/>
      <w:pPr>
        <w:tabs>
          <w:tab w:val="num" w:pos="2226"/>
        </w:tabs>
        <w:ind w:left="2226" w:hanging="360"/>
      </w:pPr>
      <w:rPr>
        <w:rFonts w:hint="default"/>
        <w:b w:val="0"/>
      </w:rPr>
    </w:lvl>
    <w:lvl w:ilvl="2" w:tplc="0415001B" w:tentative="1">
      <w:start w:val="1"/>
      <w:numFmt w:val="lowerRoman"/>
      <w:lvlText w:val="%3."/>
      <w:lvlJc w:val="right"/>
      <w:pPr>
        <w:tabs>
          <w:tab w:val="num" w:pos="2946"/>
        </w:tabs>
        <w:ind w:left="2946" w:hanging="180"/>
      </w:pPr>
    </w:lvl>
    <w:lvl w:ilvl="3" w:tplc="0415000F" w:tentative="1">
      <w:start w:val="1"/>
      <w:numFmt w:val="decimal"/>
      <w:lvlText w:val="%4."/>
      <w:lvlJc w:val="left"/>
      <w:pPr>
        <w:tabs>
          <w:tab w:val="num" w:pos="3666"/>
        </w:tabs>
        <w:ind w:left="3666" w:hanging="360"/>
      </w:pPr>
    </w:lvl>
    <w:lvl w:ilvl="4" w:tplc="04150019" w:tentative="1">
      <w:start w:val="1"/>
      <w:numFmt w:val="lowerLetter"/>
      <w:lvlText w:val="%5."/>
      <w:lvlJc w:val="left"/>
      <w:pPr>
        <w:tabs>
          <w:tab w:val="num" w:pos="4386"/>
        </w:tabs>
        <w:ind w:left="4386" w:hanging="360"/>
      </w:pPr>
    </w:lvl>
    <w:lvl w:ilvl="5" w:tplc="0415001B" w:tentative="1">
      <w:start w:val="1"/>
      <w:numFmt w:val="lowerRoman"/>
      <w:lvlText w:val="%6."/>
      <w:lvlJc w:val="right"/>
      <w:pPr>
        <w:tabs>
          <w:tab w:val="num" w:pos="5106"/>
        </w:tabs>
        <w:ind w:left="5106" w:hanging="180"/>
      </w:pPr>
    </w:lvl>
    <w:lvl w:ilvl="6" w:tplc="0415000F" w:tentative="1">
      <w:start w:val="1"/>
      <w:numFmt w:val="decimal"/>
      <w:lvlText w:val="%7."/>
      <w:lvlJc w:val="left"/>
      <w:pPr>
        <w:tabs>
          <w:tab w:val="num" w:pos="5826"/>
        </w:tabs>
        <w:ind w:left="5826" w:hanging="360"/>
      </w:pPr>
    </w:lvl>
    <w:lvl w:ilvl="7" w:tplc="04150019" w:tentative="1">
      <w:start w:val="1"/>
      <w:numFmt w:val="lowerLetter"/>
      <w:lvlText w:val="%8."/>
      <w:lvlJc w:val="left"/>
      <w:pPr>
        <w:tabs>
          <w:tab w:val="num" w:pos="6546"/>
        </w:tabs>
        <w:ind w:left="6546" w:hanging="360"/>
      </w:pPr>
    </w:lvl>
    <w:lvl w:ilvl="8" w:tplc="0415001B" w:tentative="1">
      <w:start w:val="1"/>
      <w:numFmt w:val="lowerRoman"/>
      <w:lvlText w:val="%9."/>
      <w:lvlJc w:val="right"/>
      <w:pPr>
        <w:tabs>
          <w:tab w:val="num" w:pos="7266"/>
        </w:tabs>
        <w:ind w:left="7266" w:hanging="180"/>
      </w:pPr>
    </w:lvl>
  </w:abstractNum>
  <w:abstractNum w:abstractNumId="35" w15:restartNumberingAfterBreak="0">
    <w:nsid w:val="27F93963"/>
    <w:multiLevelType w:val="hybridMultilevel"/>
    <w:tmpl w:val="3A4A839A"/>
    <w:lvl w:ilvl="0" w:tplc="008A1BA0">
      <w:start w:val="1"/>
      <w:numFmt w:val="decimal"/>
      <w:lvlText w:val="%1)"/>
      <w:lvlJc w:val="left"/>
      <w:pPr>
        <w:tabs>
          <w:tab w:val="num" w:pos="357"/>
        </w:tabs>
        <w:ind w:left="357" w:hanging="357"/>
      </w:pPr>
      <w:rPr>
        <w:rFonts w:hint="default"/>
        <w:b w:val="0"/>
        <w:i w:val="0"/>
        <w:color w:val="auto"/>
        <w:sz w:val="24"/>
        <w:szCs w:val="24"/>
      </w:rPr>
    </w:lvl>
    <w:lvl w:ilvl="1" w:tplc="DF92A346">
      <w:start w:val="2"/>
      <w:numFmt w:val="lowerLetter"/>
      <w:lvlText w:val="%2)"/>
      <w:lvlJc w:val="left"/>
      <w:pPr>
        <w:tabs>
          <w:tab w:val="num" w:pos="1072"/>
        </w:tabs>
        <w:ind w:left="1072" w:hanging="358"/>
      </w:pPr>
      <w:rPr>
        <w:rFonts w:hint="default"/>
        <w:b w:val="0"/>
        <w:i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28016922"/>
    <w:multiLevelType w:val="multilevel"/>
    <w:tmpl w:val="0390FFAC"/>
    <w:lvl w:ilvl="0">
      <w:start w:val="1"/>
      <w:numFmt w:val="decimal"/>
      <w:lvlText w:val="%1."/>
      <w:lvlJc w:val="left"/>
      <w:pPr>
        <w:tabs>
          <w:tab w:val="num" w:pos="360"/>
        </w:tabs>
        <w:ind w:left="360" w:hanging="360"/>
      </w:pPr>
      <w:rPr>
        <w:rFonts w:hint="default"/>
        <w:b w:val="0"/>
        <w:i w:val="0"/>
      </w:rPr>
    </w:lvl>
    <w:lvl w:ilvl="1">
      <w:start w:val="1"/>
      <w:numFmt w:val="decimal"/>
      <w:isLgl/>
      <w:lvlText w:val="%1.%2."/>
      <w:lvlJc w:val="left"/>
      <w:pPr>
        <w:tabs>
          <w:tab w:val="num" w:pos="357"/>
        </w:tabs>
        <w:ind w:left="357" w:hanging="357"/>
      </w:pPr>
      <w:rPr>
        <w:rFonts w:hint="default"/>
        <w:b w:val="0"/>
        <w:i w:val="0"/>
      </w:rPr>
    </w:lvl>
    <w:lvl w:ilvl="2">
      <w:start w:val="1"/>
      <w:numFmt w:val="decimal"/>
      <w:isLgl/>
      <w:lvlText w:val="%1.%2.%3."/>
      <w:lvlJc w:val="left"/>
      <w:pPr>
        <w:tabs>
          <w:tab w:val="num" w:pos="780"/>
        </w:tabs>
        <w:ind w:left="780" w:hanging="720"/>
      </w:pPr>
      <w:rPr>
        <w:rFonts w:hint="default"/>
      </w:rPr>
    </w:lvl>
    <w:lvl w:ilvl="3">
      <w:start w:val="1"/>
      <w:numFmt w:val="decimal"/>
      <w:isLgl/>
      <w:lvlText w:val="%1.%2.%3.%4."/>
      <w:lvlJc w:val="left"/>
      <w:pPr>
        <w:tabs>
          <w:tab w:val="num" w:pos="780"/>
        </w:tabs>
        <w:ind w:left="780" w:hanging="72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140"/>
        </w:tabs>
        <w:ind w:left="1140" w:hanging="1080"/>
      </w:pPr>
      <w:rPr>
        <w:rFonts w:hint="default"/>
      </w:rPr>
    </w:lvl>
    <w:lvl w:ilvl="6">
      <w:start w:val="1"/>
      <w:numFmt w:val="decimal"/>
      <w:isLgl/>
      <w:lvlText w:val="%1.%2.%3.%4.%5.%6.%7."/>
      <w:lvlJc w:val="left"/>
      <w:pPr>
        <w:tabs>
          <w:tab w:val="num" w:pos="1500"/>
        </w:tabs>
        <w:ind w:left="1500" w:hanging="1440"/>
      </w:pPr>
      <w:rPr>
        <w:rFonts w:hint="default"/>
      </w:rPr>
    </w:lvl>
    <w:lvl w:ilvl="7">
      <w:start w:val="1"/>
      <w:numFmt w:val="decimal"/>
      <w:isLgl/>
      <w:lvlText w:val="%1.%2.%3.%4.%5.%6.%7.%8."/>
      <w:lvlJc w:val="left"/>
      <w:pPr>
        <w:tabs>
          <w:tab w:val="num" w:pos="1500"/>
        </w:tabs>
        <w:ind w:left="1500" w:hanging="1440"/>
      </w:pPr>
      <w:rPr>
        <w:rFonts w:hint="default"/>
      </w:rPr>
    </w:lvl>
    <w:lvl w:ilvl="8">
      <w:start w:val="1"/>
      <w:numFmt w:val="decimal"/>
      <w:isLgl/>
      <w:lvlText w:val="%1.%2.%3.%4.%5.%6.%7.%8.%9."/>
      <w:lvlJc w:val="left"/>
      <w:pPr>
        <w:tabs>
          <w:tab w:val="num" w:pos="1860"/>
        </w:tabs>
        <w:ind w:left="1860" w:hanging="1800"/>
      </w:pPr>
      <w:rPr>
        <w:rFonts w:hint="default"/>
      </w:rPr>
    </w:lvl>
  </w:abstractNum>
  <w:abstractNum w:abstractNumId="37" w15:restartNumberingAfterBreak="0">
    <w:nsid w:val="287E2ED5"/>
    <w:multiLevelType w:val="hybridMultilevel"/>
    <w:tmpl w:val="8752B548"/>
    <w:lvl w:ilvl="0" w:tplc="30D26962">
      <w:start w:val="1"/>
      <w:numFmt w:val="decimal"/>
      <w:lvlText w:val="%1."/>
      <w:lvlJc w:val="left"/>
      <w:pPr>
        <w:tabs>
          <w:tab w:val="num" w:pos="360"/>
        </w:tabs>
        <w:ind w:left="360" w:hanging="360"/>
      </w:pPr>
      <w:rPr>
        <w:rFonts w:hint="default"/>
        <w:b w:val="0"/>
        <w:i w:val="0"/>
        <w:color w:val="00000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2B3E3799"/>
    <w:multiLevelType w:val="hybridMultilevel"/>
    <w:tmpl w:val="3F9A82DE"/>
    <w:name w:val="WW8Num73232322243"/>
    <w:lvl w:ilvl="0" w:tplc="58BCAE44">
      <w:start w:val="2"/>
      <w:numFmt w:val="decimal"/>
      <w:lvlText w:val="%1)"/>
      <w:lvlJc w:val="left"/>
      <w:pPr>
        <w:tabs>
          <w:tab w:val="num" w:pos="717"/>
        </w:tabs>
        <w:ind w:left="717"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2D5667A0"/>
    <w:multiLevelType w:val="hybridMultilevel"/>
    <w:tmpl w:val="50948C9A"/>
    <w:name w:val="WW8Num732323222"/>
    <w:lvl w:ilvl="0" w:tplc="73249BE6">
      <w:start w:val="8"/>
      <w:numFmt w:val="decimal"/>
      <w:lvlText w:val="%1."/>
      <w:lvlJc w:val="left"/>
      <w:pPr>
        <w:tabs>
          <w:tab w:val="num" w:pos="357"/>
        </w:tabs>
        <w:ind w:left="357" w:hanging="357"/>
      </w:pPr>
      <w:rPr>
        <w:rFonts w:hint="default"/>
        <w:b w:val="0"/>
        <w:i w:val="0"/>
        <w:color w:val="000000"/>
      </w:rPr>
    </w:lvl>
    <w:lvl w:ilvl="1" w:tplc="615EEB3A">
      <w:start w:val="1"/>
      <w:numFmt w:val="decimal"/>
      <w:lvlText w:val="%2)"/>
      <w:lvlJc w:val="left"/>
      <w:pPr>
        <w:tabs>
          <w:tab w:val="num" w:pos="714"/>
        </w:tabs>
        <w:ind w:left="714" w:hanging="357"/>
      </w:pPr>
      <w:rPr>
        <w:rFonts w:hint="default"/>
        <w:b w:val="0"/>
        <w:i w:val="0"/>
        <w:sz w:val="24"/>
        <w:szCs w:val="24"/>
      </w:rPr>
    </w:lvl>
    <w:lvl w:ilvl="2" w:tplc="0415001B" w:tentative="1">
      <w:start w:val="1"/>
      <w:numFmt w:val="lowerRoman"/>
      <w:lvlText w:val="%3."/>
      <w:lvlJc w:val="right"/>
      <w:pPr>
        <w:tabs>
          <w:tab w:val="num" w:pos="1803"/>
        </w:tabs>
        <w:ind w:left="1803" w:hanging="180"/>
      </w:pPr>
    </w:lvl>
    <w:lvl w:ilvl="3" w:tplc="0415000F" w:tentative="1">
      <w:start w:val="1"/>
      <w:numFmt w:val="decimal"/>
      <w:lvlText w:val="%4."/>
      <w:lvlJc w:val="left"/>
      <w:pPr>
        <w:tabs>
          <w:tab w:val="num" w:pos="2523"/>
        </w:tabs>
        <w:ind w:left="2523" w:hanging="360"/>
      </w:pPr>
    </w:lvl>
    <w:lvl w:ilvl="4" w:tplc="04150019" w:tentative="1">
      <w:start w:val="1"/>
      <w:numFmt w:val="lowerLetter"/>
      <w:lvlText w:val="%5."/>
      <w:lvlJc w:val="left"/>
      <w:pPr>
        <w:tabs>
          <w:tab w:val="num" w:pos="3243"/>
        </w:tabs>
        <w:ind w:left="3243" w:hanging="360"/>
      </w:pPr>
    </w:lvl>
    <w:lvl w:ilvl="5" w:tplc="0415001B" w:tentative="1">
      <w:start w:val="1"/>
      <w:numFmt w:val="lowerRoman"/>
      <w:lvlText w:val="%6."/>
      <w:lvlJc w:val="right"/>
      <w:pPr>
        <w:tabs>
          <w:tab w:val="num" w:pos="3963"/>
        </w:tabs>
        <w:ind w:left="3963" w:hanging="180"/>
      </w:pPr>
    </w:lvl>
    <w:lvl w:ilvl="6" w:tplc="0415000F" w:tentative="1">
      <w:start w:val="1"/>
      <w:numFmt w:val="decimal"/>
      <w:lvlText w:val="%7."/>
      <w:lvlJc w:val="left"/>
      <w:pPr>
        <w:tabs>
          <w:tab w:val="num" w:pos="4683"/>
        </w:tabs>
        <w:ind w:left="4683" w:hanging="360"/>
      </w:pPr>
    </w:lvl>
    <w:lvl w:ilvl="7" w:tplc="04150019" w:tentative="1">
      <w:start w:val="1"/>
      <w:numFmt w:val="lowerLetter"/>
      <w:lvlText w:val="%8."/>
      <w:lvlJc w:val="left"/>
      <w:pPr>
        <w:tabs>
          <w:tab w:val="num" w:pos="5403"/>
        </w:tabs>
        <w:ind w:left="5403" w:hanging="360"/>
      </w:pPr>
    </w:lvl>
    <w:lvl w:ilvl="8" w:tplc="0415001B" w:tentative="1">
      <w:start w:val="1"/>
      <w:numFmt w:val="lowerRoman"/>
      <w:lvlText w:val="%9."/>
      <w:lvlJc w:val="right"/>
      <w:pPr>
        <w:tabs>
          <w:tab w:val="num" w:pos="6123"/>
        </w:tabs>
        <w:ind w:left="6123" w:hanging="180"/>
      </w:pPr>
    </w:lvl>
  </w:abstractNum>
  <w:abstractNum w:abstractNumId="40" w15:restartNumberingAfterBreak="0">
    <w:nsid w:val="2D612618"/>
    <w:multiLevelType w:val="singleLevel"/>
    <w:tmpl w:val="8F34289E"/>
    <w:lvl w:ilvl="0">
      <w:start w:val="1"/>
      <w:numFmt w:val="decimal"/>
      <w:lvlText w:val="%1."/>
      <w:lvlJc w:val="left"/>
      <w:pPr>
        <w:tabs>
          <w:tab w:val="num" w:pos="360"/>
        </w:tabs>
        <w:ind w:left="360" w:hanging="360"/>
      </w:pPr>
      <w:rPr>
        <w:b w:val="0"/>
        <w:i w:val="0"/>
        <w:color w:val="auto"/>
        <w:sz w:val="24"/>
        <w:szCs w:val="24"/>
      </w:rPr>
    </w:lvl>
  </w:abstractNum>
  <w:abstractNum w:abstractNumId="41" w15:restartNumberingAfterBreak="0">
    <w:nsid w:val="2F6614DD"/>
    <w:multiLevelType w:val="hybridMultilevel"/>
    <w:tmpl w:val="18C46E2E"/>
    <w:lvl w:ilvl="0" w:tplc="551EE3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2F882418"/>
    <w:multiLevelType w:val="hybridMultilevel"/>
    <w:tmpl w:val="97B2FF70"/>
    <w:lvl w:ilvl="0" w:tplc="89589CF0">
      <w:start w:val="1"/>
      <w:numFmt w:val="lowerLetter"/>
      <w:lvlText w:val="%1)"/>
      <w:lvlJc w:val="left"/>
      <w:pPr>
        <w:tabs>
          <w:tab w:val="num" w:pos="1065"/>
        </w:tabs>
        <w:ind w:left="1065" w:hanging="357"/>
      </w:pPr>
      <w:rPr>
        <w:rFonts w:hint="default"/>
        <w:b w:val="0"/>
        <w:i w:val="0"/>
        <w:color w:val="auto"/>
      </w:rPr>
    </w:lvl>
    <w:lvl w:ilvl="1" w:tplc="2D50CA42">
      <w:start w:val="1"/>
      <w:numFmt w:val="decimal"/>
      <w:lvlText w:val="%2."/>
      <w:lvlJc w:val="left"/>
      <w:pPr>
        <w:tabs>
          <w:tab w:val="num" w:pos="1791"/>
        </w:tabs>
        <w:ind w:left="1791" w:hanging="360"/>
      </w:pPr>
      <w:rPr>
        <w:rFonts w:hint="default"/>
        <w:b w:val="0"/>
        <w:i w:val="0"/>
        <w:color w:val="auto"/>
      </w:rPr>
    </w:lvl>
    <w:lvl w:ilvl="2" w:tplc="0415001B" w:tentative="1">
      <w:start w:val="1"/>
      <w:numFmt w:val="lowerRoman"/>
      <w:lvlText w:val="%3."/>
      <w:lvlJc w:val="right"/>
      <w:pPr>
        <w:tabs>
          <w:tab w:val="num" w:pos="2511"/>
        </w:tabs>
        <w:ind w:left="2511" w:hanging="180"/>
      </w:pPr>
    </w:lvl>
    <w:lvl w:ilvl="3" w:tplc="0415000F" w:tentative="1">
      <w:start w:val="1"/>
      <w:numFmt w:val="decimal"/>
      <w:lvlText w:val="%4."/>
      <w:lvlJc w:val="left"/>
      <w:pPr>
        <w:tabs>
          <w:tab w:val="num" w:pos="3231"/>
        </w:tabs>
        <w:ind w:left="3231" w:hanging="360"/>
      </w:pPr>
    </w:lvl>
    <w:lvl w:ilvl="4" w:tplc="04150019" w:tentative="1">
      <w:start w:val="1"/>
      <w:numFmt w:val="lowerLetter"/>
      <w:lvlText w:val="%5."/>
      <w:lvlJc w:val="left"/>
      <w:pPr>
        <w:tabs>
          <w:tab w:val="num" w:pos="3951"/>
        </w:tabs>
        <w:ind w:left="3951" w:hanging="360"/>
      </w:pPr>
    </w:lvl>
    <w:lvl w:ilvl="5" w:tplc="0415001B" w:tentative="1">
      <w:start w:val="1"/>
      <w:numFmt w:val="lowerRoman"/>
      <w:lvlText w:val="%6."/>
      <w:lvlJc w:val="right"/>
      <w:pPr>
        <w:tabs>
          <w:tab w:val="num" w:pos="4671"/>
        </w:tabs>
        <w:ind w:left="4671" w:hanging="180"/>
      </w:pPr>
    </w:lvl>
    <w:lvl w:ilvl="6" w:tplc="0415000F" w:tentative="1">
      <w:start w:val="1"/>
      <w:numFmt w:val="decimal"/>
      <w:lvlText w:val="%7."/>
      <w:lvlJc w:val="left"/>
      <w:pPr>
        <w:tabs>
          <w:tab w:val="num" w:pos="5391"/>
        </w:tabs>
        <w:ind w:left="5391" w:hanging="360"/>
      </w:pPr>
    </w:lvl>
    <w:lvl w:ilvl="7" w:tplc="04150019" w:tentative="1">
      <w:start w:val="1"/>
      <w:numFmt w:val="lowerLetter"/>
      <w:lvlText w:val="%8."/>
      <w:lvlJc w:val="left"/>
      <w:pPr>
        <w:tabs>
          <w:tab w:val="num" w:pos="6111"/>
        </w:tabs>
        <w:ind w:left="6111" w:hanging="360"/>
      </w:pPr>
    </w:lvl>
    <w:lvl w:ilvl="8" w:tplc="0415001B" w:tentative="1">
      <w:start w:val="1"/>
      <w:numFmt w:val="lowerRoman"/>
      <w:lvlText w:val="%9."/>
      <w:lvlJc w:val="right"/>
      <w:pPr>
        <w:tabs>
          <w:tab w:val="num" w:pos="6831"/>
        </w:tabs>
        <w:ind w:left="6831" w:hanging="180"/>
      </w:pPr>
    </w:lvl>
  </w:abstractNum>
  <w:abstractNum w:abstractNumId="43" w15:restartNumberingAfterBreak="0">
    <w:nsid w:val="3132073B"/>
    <w:multiLevelType w:val="hybridMultilevel"/>
    <w:tmpl w:val="BBFC276A"/>
    <w:lvl w:ilvl="0" w:tplc="04150017">
      <w:start w:val="1"/>
      <w:numFmt w:val="lowerLetter"/>
      <w:lvlText w:val="%1)"/>
      <w:lvlJc w:val="left"/>
      <w:pPr>
        <w:ind w:left="1287" w:hanging="360"/>
      </w:pPr>
      <w:rPr>
        <w:rFonts w:hint="default"/>
      </w:rPr>
    </w:lvl>
    <w:lvl w:ilvl="1" w:tplc="84728CD6">
      <w:start w:val="1"/>
      <w:numFmt w:val="decimal"/>
      <w:lvlText w:val="%2)"/>
      <w:lvlJc w:val="left"/>
      <w:pPr>
        <w:ind w:left="2007" w:hanging="360"/>
      </w:pPr>
      <w:rPr>
        <w:rFonts w:ascii="Times New Roman" w:eastAsia="Times New Roman" w:hAnsi="Times New Roman" w:cs="Times New Roman"/>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4" w15:restartNumberingAfterBreak="0">
    <w:nsid w:val="35C57F0C"/>
    <w:multiLevelType w:val="hybridMultilevel"/>
    <w:tmpl w:val="35DA567A"/>
    <w:name w:val="WW8Num73232322"/>
    <w:lvl w:ilvl="0" w:tplc="B9546B0C">
      <w:start w:val="1"/>
      <w:numFmt w:val="decimal"/>
      <w:lvlText w:val="%1)"/>
      <w:lvlJc w:val="left"/>
      <w:pPr>
        <w:tabs>
          <w:tab w:val="num" w:pos="714"/>
        </w:tabs>
        <w:ind w:left="714" w:hanging="357"/>
      </w:pPr>
      <w:rPr>
        <w:rFonts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36644BEC"/>
    <w:multiLevelType w:val="multilevel"/>
    <w:tmpl w:val="F198F6C0"/>
    <w:lvl w:ilvl="0">
      <w:start w:val="1"/>
      <w:numFmt w:val="decimal"/>
      <w:lvlText w:val="%1."/>
      <w:lvlJc w:val="left"/>
      <w:pPr>
        <w:tabs>
          <w:tab w:val="num" w:pos="502"/>
        </w:tabs>
        <w:ind w:left="502" w:hanging="360"/>
      </w:pPr>
      <w:rPr>
        <w:rFonts w:hint="default"/>
        <w:b w:val="0"/>
        <w:i w:val="0"/>
        <w:color w:val="auto"/>
        <w:sz w:val="24"/>
        <w:szCs w:val="24"/>
      </w:rPr>
    </w:lvl>
    <w:lvl w:ilvl="1">
      <w:start w:val="1"/>
      <w:numFmt w:val="decimal"/>
      <w:lvlText w:val="%1.%2."/>
      <w:lvlJc w:val="left"/>
      <w:pPr>
        <w:tabs>
          <w:tab w:val="num" w:pos="532"/>
        </w:tabs>
        <w:ind w:left="532" w:hanging="390"/>
      </w:pPr>
    </w:lvl>
    <w:lvl w:ilvl="2">
      <w:start w:val="1"/>
      <w:numFmt w:val="decimal"/>
      <w:lvlText w:val="%1.%2.%3."/>
      <w:lvlJc w:val="left"/>
      <w:pPr>
        <w:tabs>
          <w:tab w:val="num" w:pos="862"/>
        </w:tabs>
        <w:ind w:left="862" w:hanging="720"/>
      </w:pPr>
    </w:lvl>
    <w:lvl w:ilvl="3">
      <w:start w:val="1"/>
      <w:numFmt w:val="decimal"/>
      <w:lvlText w:val="%1.%2.%3.%4."/>
      <w:lvlJc w:val="left"/>
      <w:pPr>
        <w:tabs>
          <w:tab w:val="num" w:pos="862"/>
        </w:tabs>
        <w:ind w:left="862" w:hanging="720"/>
      </w:pPr>
    </w:lvl>
    <w:lvl w:ilvl="4">
      <w:start w:val="1"/>
      <w:numFmt w:val="decimal"/>
      <w:lvlText w:val="%1.%2.%3.%4.%5."/>
      <w:lvlJc w:val="left"/>
      <w:pPr>
        <w:tabs>
          <w:tab w:val="num" w:pos="1222"/>
        </w:tabs>
        <w:ind w:left="1222" w:hanging="1080"/>
      </w:pPr>
    </w:lvl>
    <w:lvl w:ilvl="5">
      <w:start w:val="1"/>
      <w:numFmt w:val="decimal"/>
      <w:lvlText w:val="%1.%2.%3.%4.%5.%6."/>
      <w:lvlJc w:val="left"/>
      <w:pPr>
        <w:tabs>
          <w:tab w:val="num" w:pos="1222"/>
        </w:tabs>
        <w:ind w:left="1222" w:hanging="1080"/>
      </w:pPr>
    </w:lvl>
    <w:lvl w:ilvl="6">
      <w:start w:val="1"/>
      <w:numFmt w:val="decimal"/>
      <w:lvlText w:val="%1.%2.%3.%4.%5.%6.%7."/>
      <w:lvlJc w:val="left"/>
      <w:pPr>
        <w:tabs>
          <w:tab w:val="num" w:pos="1582"/>
        </w:tabs>
        <w:ind w:left="1582" w:hanging="1440"/>
      </w:pPr>
    </w:lvl>
    <w:lvl w:ilvl="7">
      <w:start w:val="1"/>
      <w:numFmt w:val="decimal"/>
      <w:lvlText w:val="%1.%2.%3.%4.%5.%6.%7.%8."/>
      <w:lvlJc w:val="left"/>
      <w:pPr>
        <w:tabs>
          <w:tab w:val="num" w:pos="1582"/>
        </w:tabs>
        <w:ind w:left="1582" w:hanging="1440"/>
      </w:pPr>
    </w:lvl>
    <w:lvl w:ilvl="8">
      <w:start w:val="1"/>
      <w:numFmt w:val="decimal"/>
      <w:lvlText w:val="%1.%2.%3.%4.%5.%6.%7.%8.%9."/>
      <w:lvlJc w:val="left"/>
      <w:pPr>
        <w:tabs>
          <w:tab w:val="num" w:pos="1942"/>
        </w:tabs>
        <w:ind w:left="1942" w:hanging="1800"/>
      </w:pPr>
    </w:lvl>
  </w:abstractNum>
  <w:abstractNum w:abstractNumId="46" w15:restartNumberingAfterBreak="0">
    <w:nsid w:val="378E0EF7"/>
    <w:multiLevelType w:val="hybridMultilevel"/>
    <w:tmpl w:val="BBC862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807315C"/>
    <w:multiLevelType w:val="hybridMultilevel"/>
    <w:tmpl w:val="A98030CE"/>
    <w:lvl w:ilvl="0" w:tplc="42D0B6F8">
      <w:start w:val="1"/>
      <w:numFmt w:val="decimal"/>
      <w:lvlText w:val="%1."/>
      <w:lvlJc w:val="left"/>
      <w:pPr>
        <w:ind w:left="36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87D4B6D"/>
    <w:multiLevelType w:val="hybridMultilevel"/>
    <w:tmpl w:val="AA68FAA6"/>
    <w:name w:val="WW8Num7323232224"/>
    <w:lvl w:ilvl="0" w:tplc="8028F94E">
      <w:start w:val="1"/>
      <w:numFmt w:val="decimal"/>
      <w:lvlText w:val="%1)"/>
      <w:lvlJc w:val="left"/>
      <w:pPr>
        <w:tabs>
          <w:tab w:val="num" w:pos="717"/>
        </w:tabs>
        <w:ind w:left="71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3B697DBE"/>
    <w:multiLevelType w:val="hybridMultilevel"/>
    <w:tmpl w:val="39840110"/>
    <w:name w:val="WW8Num7323223"/>
    <w:lvl w:ilvl="0" w:tplc="09B6F4BE">
      <w:start w:val="1"/>
      <w:numFmt w:val="lowerLetter"/>
      <w:lvlText w:val="%1)"/>
      <w:lvlJc w:val="left"/>
      <w:pPr>
        <w:tabs>
          <w:tab w:val="num" w:pos="4254"/>
        </w:tabs>
        <w:ind w:left="4254" w:hanging="357"/>
      </w:pPr>
      <w:rPr>
        <w:rFonts w:ascii="Times New Roman" w:hAnsi="Times New Roman" w:cs="Times New Roman" w:hint="default"/>
        <w:sz w:val="24"/>
        <w:szCs w:val="24"/>
      </w:rPr>
    </w:lvl>
    <w:lvl w:ilvl="1" w:tplc="04150019" w:tentative="1">
      <w:start w:val="1"/>
      <w:numFmt w:val="lowerLetter"/>
      <w:lvlText w:val="%2."/>
      <w:lvlJc w:val="left"/>
      <w:pPr>
        <w:tabs>
          <w:tab w:val="num" w:pos="4620"/>
        </w:tabs>
        <w:ind w:left="4620" w:hanging="360"/>
      </w:pPr>
    </w:lvl>
    <w:lvl w:ilvl="2" w:tplc="0415001B" w:tentative="1">
      <w:start w:val="1"/>
      <w:numFmt w:val="lowerRoman"/>
      <w:lvlText w:val="%3."/>
      <w:lvlJc w:val="right"/>
      <w:pPr>
        <w:tabs>
          <w:tab w:val="num" w:pos="5340"/>
        </w:tabs>
        <w:ind w:left="5340" w:hanging="180"/>
      </w:pPr>
    </w:lvl>
    <w:lvl w:ilvl="3" w:tplc="0415000F" w:tentative="1">
      <w:start w:val="1"/>
      <w:numFmt w:val="decimal"/>
      <w:lvlText w:val="%4."/>
      <w:lvlJc w:val="left"/>
      <w:pPr>
        <w:tabs>
          <w:tab w:val="num" w:pos="6060"/>
        </w:tabs>
        <w:ind w:left="6060" w:hanging="360"/>
      </w:pPr>
    </w:lvl>
    <w:lvl w:ilvl="4" w:tplc="04150019" w:tentative="1">
      <w:start w:val="1"/>
      <w:numFmt w:val="lowerLetter"/>
      <w:lvlText w:val="%5."/>
      <w:lvlJc w:val="left"/>
      <w:pPr>
        <w:tabs>
          <w:tab w:val="num" w:pos="6780"/>
        </w:tabs>
        <w:ind w:left="6780" w:hanging="360"/>
      </w:pPr>
    </w:lvl>
    <w:lvl w:ilvl="5" w:tplc="0415001B" w:tentative="1">
      <w:start w:val="1"/>
      <w:numFmt w:val="lowerRoman"/>
      <w:lvlText w:val="%6."/>
      <w:lvlJc w:val="right"/>
      <w:pPr>
        <w:tabs>
          <w:tab w:val="num" w:pos="7500"/>
        </w:tabs>
        <w:ind w:left="7500" w:hanging="180"/>
      </w:pPr>
    </w:lvl>
    <w:lvl w:ilvl="6" w:tplc="0415000F" w:tentative="1">
      <w:start w:val="1"/>
      <w:numFmt w:val="decimal"/>
      <w:lvlText w:val="%7."/>
      <w:lvlJc w:val="left"/>
      <w:pPr>
        <w:tabs>
          <w:tab w:val="num" w:pos="8220"/>
        </w:tabs>
        <w:ind w:left="8220" w:hanging="360"/>
      </w:pPr>
    </w:lvl>
    <w:lvl w:ilvl="7" w:tplc="04150019" w:tentative="1">
      <w:start w:val="1"/>
      <w:numFmt w:val="lowerLetter"/>
      <w:lvlText w:val="%8."/>
      <w:lvlJc w:val="left"/>
      <w:pPr>
        <w:tabs>
          <w:tab w:val="num" w:pos="8940"/>
        </w:tabs>
        <w:ind w:left="8940" w:hanging="360"/>
      </w:pPr>
    </w:lvl>
    <w:lvl w:ilvl="8" w:tplc="0415001B" w:tentative="1">
      <w:start w:val="1"/>
      <w:numFmt w:val="lowerRoman"/>
      <w:lvlText w:val="%9."/>
      <w:lvlJc w:val="right"/>
      <w:pPr>
        <w:tabs>
          <w:tab w:val="num" w:pos="9660"/>
        </w:tabs>
        <w:ind w:left="9660" w:hanging="180"/>
      </w:pPr>
    </w:lvl>
  </w:abstractNum>
  <w:abstractNum w:abstractNumId="50" w15:restartNumberingAfterBreak="0">
    <w:nsid w:val="3B741FAE"/>
    <w:multiLevelType w:val="hybridMultilevel"/>
    <w:tmpl w:val="345E61EE"/>
    <w:lvl w:ilvl="0" w:tplc="A5B0C766">
      <w:start w:val="1"/>
      <w:numFmt w:val="decimal"/>
      <w:lvlText w:val="%1)"/>
      <w:lvlJc w:val="left"/>
      <w:pPr>
        <w:tabs>
          <w:tab w:val="num" w:pos="714"/>
        </w:tabs>
        <w:ind w:left="714" w:hanging="357"/>
      </w:pPr>
      <w:rPr>
        <w:rFonts w:ascii="Times New Roman" w:hAnsi="Times New Roman" w:cs="Times New Roman" w:hint="default"/>
        <w:color w:val="auto"/>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15:restartNumberingAfterBreak="0">
    <w:nsid w:val="3FA96CDA"/>
    <w:multiLevelType w:val="multilevel"/>
    <w:tmpl w:val="B34C1284"/>
    <w:lvl w:ilvl="0">
      <w:start w:val="1"/>
      <w:numFmt w:val="decimal"/>
      <w:lvlText w:val="%1."/>
      <w:lvlJc w:val="left"/>
      <w:pPr>
        <w:tabs>
          <w:tab w:val="num" w:pos="360"/>
        </w:tabs>
        <w:ind w:left="360" w:hanging="360"/>
      </w:pPr>
      <w:rPr>
        <w:color w:val="auto"/>
      </w:rPr>
    </w:lvl>
    <w:lvl w:ilvl="1">
      <w:start w:val="3"/>
      <w:numFmt w:val="decimal"/>
      <w:lvlText w:val="%2."/>
      <w:lvlJc w:val="left"/>
      <w:pPr>
        <w:tabs>
          <w:tab w:val="num" w:pos="357"/>
        </w:tabs>
        <w:ind w:left="357" w:hanging="357"/>
      </w:pPr>
      <w:rPr>
        <w:rFonts w:hint="default"/>
        <w:b w:val="0"/>
        <w:i w:val="0"/>
        <w:color w:val="auto"/>
        <w:sz w:val="24"/>
        <w:szCs w:val="24"/>
      </w:rPr>
    </w:lvl>
    <w:lvl w:ilvl="2">
      <w:start w:val="1"/>
      <w:numFmt w:val="decimal"/>
      <w:lvlText w:val="%3)"/>
      <w:lvlJc w:val="left"/>
      <w:pPr>
        <w:tabs>
          <w:tab w:val="num" w:pos="2337"/>
        </w:tabs>
        <w:ind w:left="2337" w:hanging="357"/>
      </w:pPr>
      <w:rPr>
        <w:rFonts w:hint="default"/>
        <w:b w:val="0"/>
        <w:i w:val="0"/>
        <w:sz w:val="24"/>
        <w:szCs w:val="24"/>
      </w:rPr>
    </w:lvl>
    <w:lvl w:ilvl="3">
      <w:start w:val="1"/>
      <w:numFmt w:val="lowerLetter"/>
      <w:lvlText w:val="%4)"/>
      <w:lvlJc w:val="left"/>
      <w:pPr>
        <w:ind w:left="2880" w:hanging="360"/>
      </w:pPr>
      <w:rPr>
        <w:rFonts w:hint="default"/>
      </w:rPr>
    </w:lvl>
    <w:lvl w:ilvl="4">
      <w:start w:val="3"/>
      <w:numFmt w:val="bullet"/>
      <w:lvlText w:val=""/>
      <w:lvlJc w:val="left"/>
      <w:pPr>
        <w:ind w:left="3600" w:hanging="360"/>
      </w:pPr>
      <w:rPr>
        <w:rFonts w:ascii="Symbol" w:eastAsia="Times New Roman" w:hAnsi="Symbol" w:cs="Times New Roman" w:hint="default"/>
      </w:rPr>
    </w:lvl>
    <w:lvl w:ilvl="5">
      <w:start w:val="3"/>
      <w:numFmt w:val="decimal"/>
      <w:lvlText w:val="%6"/>
      <w:lvlJc w:val="left"/>
      <w:pPr>
        <w:ind w:left="4500" w:hanging="360"/>
      </w:pPr>
      <w:rPr>
        <w:rFonts w:hint="default"/>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15:restartNumberingAfterBreak="0">
    <w:nsid w:val="410D60C1"/>
    <w:multiLevelType w:val="hybridMultilevel"/>
    <w:tmpl w:val="39CA6D2E"/>
    <w:name w:val="WW8Num732325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427A150F"/>
    <w:multiLevelType w:val="hybridMultilevel"/>
    <w:tmpl w:val="459E3B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5F93009"/>
    <w:multiLevelType w:val="hybridMultilevel"/>
    <w:tmpl w:val="73BEA4B8"/>
    <w:lvl w:ilvl="0" w:tplc="7108986E">
      <w:start w:val="1"/>
      <w:numFmt w:val="decimal"/>
      <w:lvlText w:val="%1)"/>
      <w:lvlJc w:val="left"/>
      <w:pPr>
        <w:tabs>
          <w:tab w:val="num" w:pos="360"/>
        </w:tabs>
        <w:ind w:left="360" w:hanging="360"/>
      </w:pPr>
      <w:rPr>
        <w:rFonts w:hint="default"/>
      </w:rPr>
    </w:lvl>
    <w:lvl w:ilvl="1" w:tplc="24E49078">
      <w:start w:val="1"/>
      <w:numFmt w:val="decimal"/>
      <w:lvlText w:val="%2)"/>
      <w:lvlJc w:val="left"/>
      <w:pPr>
        <w:tabs>
          <w:tab w:val="num" w:pos="1440"/>
        </w:tabs>
        <w:ind w:left="1440" w:hanging="360"/>
      </w:pPr>
      <w:rPr>
        <w:rFonts w:hint="default"/>
      </w:rPr>
    </w:lvl>
    <w:lvl w:ilvl="2" w:tplc="42D0B6F8">
      <w:start w:val="1"/>
      <w:numFmt w:val="decimal"/>
      <w:lvlText w:val="%3."/>
      <w:lvlJc w:val="left"/>
      <w:pPr>
        <w:ind w:left="360" w:hanging="360"/>
      </w:pPr>
      <w:rPr>
        <w:rFonts w:hint="default"/>
        <w:b/>
        <w:sz w:val="24"/>
        <w:szCs w:val="24"/>
      </w:rPr>
    </w:lvl>
    <w:lvl w:ilvl="3" w:tplc="42B4658E">
      <w:start w:val="1"/>
      <w:numFmt w:val="lowerLetter"/>
      <w:lvlText w:val="%4)"/>
      <w:lvlJc w:val="left"/>
      <w:pPr>
        <w:ind w:left="2880" w:hanging="360"/>
      </w:pPr>
      <w:rPr>
        <w:rFonts w:hint="default"/>
        <w:sz w:val="23"/>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4665672F"/>
    <w:multiLevelType w:val="hybridMultilevel"/>
    <w:tmpl w:val="9D66E7CC"/>
    <w:name w:val="WW8Num73232252"/>
    <w:lvl w:ilvl="0" w:tplc="ADE4B6C4">
      <w:start w:val="5"/>
      <w:numFmt w:val="lowerLetter"/>
      <w:lvlText w:val="%1)"/>
      <w:lvlJc w:val="left"/>
      <w:pPr>
        <w:tabs>
          <w:tab w:val="num" w:pos="1208"/>
        </w:tabs>
        <w:ind w:left="1208" w:hanging="357"/>
      </w:pPr>
      <w:rPr>
        <w:rFonts w:hint="default"/>
        <w:b w:val="0"/>
        <w:i w:val="0"/>
        <w:color w:val="auto"/>
      </w:rPr>
    </w:lvl>
    <w:lvl w:ilvl="1" w:tplc="04150019" w:tentative="1">
      <w:start w:val="1"/>
      <w:numFmt w:val="lowerLetter"/>
      <w:lvlText w:val="%2."/>
      <w:lvlJc w:val="left"/>
      <w:pPr>
        <w:tabs>
          <w:tab w:val="num" w:pos="1577"/>
        </w:tabs>
        <w:ind w:left="1577" w:hanging="360"/>
      </w:pPr>
    </w:lvl>
    <w:lvl w:ilvl="2" w:tplc="0415001B" w:tentative="1">
      <w:start w:val="1"/>
      <w:numFmt w:val="lowerRoman"/>
      <w:lvlText w:val="%3."/>
      <w:lvlJc w:val="right"/>
      <w:pPr>
        <w:tabs>
          <w:tab w:val="num" w:pos="2297"/>
        </w:tabs>
        <w:ind w:left="2297" w:hanging="180"/>
      </w:pPr>
    </w:lvl>
    <w:lvl w:ilvl="3" w:tplc="0415000F" w:tentative="1">
      <w:start w:val="1"/>
      <w:numFmt w:val="decimal"/>
      <w:lvlText w:val="%4."/>
      <w:lvlJc w:val="left"/>
      <w:pPr>
        <w:tabs>
          <w:tab w:val="num" w:pos="3017"/>
        </w:tabs>
        <w:ind w:left="3017" w:hanging="360"/>
      </w:pPr>
    </w:lvl>
    <w:lvl w:ilvl="4" w:tplc="04150019" w:tentative="1">
      <w:start w:val="1"/>
      <w:numFmt w:val="lowerLetter"/>
      <w:lvlText w:val="%5."/>
      <w:lvlJc w:val="left"/>
      <w:pPr>
        <w:tabs>
          <w:tab w:val="num" w:pos="3737"/>
        </w:tabs>
        <w:ind w:left="3737" w:hanging="360"/>
      </w:pPr>
    </w:lvl>
    <w:lvl w:ilvl="5" w:tplc="0415001B" w:tentative="1">
      <w:start w:val="1"/>
      <w:numFmt w:val="lowerRoman"/>
      <w:lvlText w:val="%6."/>
      <w:lvlJc w:val="right"/>
      <w:pPr>
        <w:tabs>
          <w:tab w:val="num" w:pos="4457"/>
        </w:tabs>
        <w:ind w:left="4457" w:hanging="180"/>
      </w:pPr>
    </w:lvl>
    <w:lvl w:ilvl="6" w:tplc="0415000F" w:tentative="1">
      <w:start w:val="1"/>
      <w:numFmt w:val="decimal"/>
      <w:lvlText w:val="%7."/>
      <w:lvlJc w:val="left"/>
      <w:pPr>
        <w:tabs>
          <w:tab w:val="num" w:pos="5177"/>
        </w:tabs>
        <w:ind w:left="5177" w:hanging="360"/>
      </w:pPr>
    </w:lvl>
    <w:lvl w:ilvl="7" w:tplc="04150019" w:tentative="1">
      <w:start w:val="1"/>
      <w:numFmt w:val="lowerLetter"/>
      <w:lvlText w:val="%8."/>
      <w:lvlJc w:val="left"/>
      <w:pPr>
        <w:tabs>
          <w:tab w:val="num" w:pos="5897"/>
        </w:tabs>
        <w:ind w:left="5897" w:hanging="360"/>
      </w:pPr>
    </w:lvl>
    <w:lvl w:ilvl="8" w:tplc="0415001B" w:tentative="1">
      <w:start w:val="1"/>
      <w:numFmt w:val="lowerRoman"/>
      <w:lvlText w:val="%9."/>
      <w:lvlJc w:val="right"/>
      <w:pPr>
        <w:tabs>
          <w:tab w:val="num" w:pos="6617"/>
        </w:tabs>
        <w:ind w:left="6617" w:hanging="180"/>
      </w:pPr>
    </w:lvl>
  </w:abstractNum>
  <w:abstractNum w:abstractNumId="56" w15:restartNumberingAfterBreak="0">
    <w:nsid w:val="46DD54EC"/>
    <w:multiLevelType w:val="singleLevel"/>
    <w:tmpl w:val="9F00598C"/>
    <w:lvl w:ilvl="0">
      <w:start w:val="1"/>
      <w:numFmt w:val="decimal"/>
      <w:lvlText w:val="%1."/>
      <w:lvlJc w:val="left"/>
      <w:pPr>
        <w:tabs>
          <w:tab w:val="num" w:pos="360"/>
        </w:tabs>
        <w:ind w:left="360" w:hanging="360"/>
      </w:pPr>
      <w:rPr>
        <w:color w:val="auto"/>
      </w:rPr>
    </w:lvl>
  </w:abstractNum>
  <w:abstractNum w:abstractNumId="57" w15:restartNumberingAfterBreak="0">
    <w:nsid w:val="49150178"/>
    <w:multiLevelType w:val="hybridMultilevel"/>
    <w:tmpl w:val="FA0ADD8C"/>
    <w:lvl w:ilvl="0" w:tplc="13ACF2F4">
      <w:start w:val="1"/>
      <w:numFmt w:val="decimal"/>
      <w:lvlText w:val="%1)"/>
      <w:lvlJc w:val="left"/>
      <w:pPr>
        <w:ind w:left="710" w:hanging="360"/>
      </w:pPr>
      <w:rPr>
        <w:rFonts w:hint="default"/>
      </w:r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58" w15:restartNumberingAfterBreak="0">
    <w:nsid w:val="49807A9A"/>
    <w:multiLevelType w:val="hybridMultilevel"/>
    <w:tmpl w:val="73B8DD10"/>
    <w:lvl w:ilvl="0" w:tplc="B70031EA">
      <w:start w:val="1"/>
      <w:numFmt w:val="bullet"/>
      <w:lvlText w:val=""/>
      <w:lvlJc w:val="left"/>
      <w:pPr>
        <w:ind w:left="1770" w:hanging="360"/>
      </w:pPr>
      <w:rPr>
        <w:rFonts w:ascii="Symbol" w:hAnsi="Symbol" w:hint="default"/>
      </w:rPr>
    </w:lvl>
    <w:lvl w:ilvl="1" w:tplc="04150003" w:tentative="1">
      <w:start w:val="1"/>
      <w:numFmt w:val="bullet"/>
      <w:lvlText w:val="o"/>
      <w:lvlJc w:val="left"/>
      <w:pPr>
        <w:ind w:left="2490" w:hanging="360"/>
      </w:pPr>
      <w:rPr>
        <w:rFonts w:ascii="Courier New" w:hAnsi="Courier New" w:cs="Courier New" w:hint="default"/>
      </w:rPr>
    </w:lvl>
    <w:lvl w:ilvl="2" w:tplc="04150005" w:tentative="1">
      <w:start w:val="1"/>
      <w:numFmt w:val="bullet"/>
      <w:lvlText w:val=""/>
      <w:lvlJc w:val="left"/>
      <w:pPr>
        <w:ind w:left="3210" w:hanging="360"/>
      </w:pPr>
      <w:rPr>
        <w:rFonts w:ascii="Wingdings" w:hAnsi="Wingdings" w:hint="default"/>
      </w:rPr>
    </w:lvl>
    <w:lvl w:ilvl="3" w:tplc="04150001" w:tentative="1">
      <w:start w:val="1"/>
      <w:numFmt w:val="bullet"/>
      <w:lvlText w:val=""/>
      <w:lvlJc w:val="left"/>
      <w:pPr>
        <w:ind w:left="3930" w:hanging="360"/>
      </w:pPr>
      <w:rPr>
        <w:rFonts w:ascii="Symbol" w:hAnsi="Symbol" w:hint="default"/>
      </w:rPr>
    </w:lvl>
    <w:lvl w:ilvl="4" w:tplc="04150003" w:tentative="1">
      <w:start w:val="1"/>
      <w:numFmt w:val="bullet"/>
      <w:lvlText w:val="o"/>
      <w:lvlJc w:val="left"/>
      <w:pPr>
        <w:ind w:left="4650" w:hanging="360"/>
      </w:pPr>
      <w:rPr>
        <w:rFonts w:ascii="Courier New" w:hAnsi="Courier New" w:cs="Courier New" w:hint="default"/>
      </w:rPr>
    </w:lvl>
    <w:lvl w:ilvl="5" w:tplc="04150005" w:tentative="1">
      <w:start w:val="1"/>
      <w:numFmt w:val="bullet"/>
      <w:lvlText w:val=""/>
      <w:lvlJc w:val="left"/>
      <w:pPr>
        <w:ind w:left="5370" w:hanging="360"/>
      </w:pPr>
      <w:rPr>
        <w:rFonts w:ascii="Wingdings" w:hAnsi="Wingdings" w:hint="default"/>
      </w:rPr>
    </w:lvl>
    <w:lvl w:ilvl="6" w:tplc="04150001" w:tentative="1">
      <w:start w:val="1"/>
      <w:numFmt w:val="bullet"/>
      <w:lvlText w:val=""/>
      <w:lvlJc w:val="left"/>
      <w:pPr>
        <w:ind w:left="6090" w:hanging="360"/>
      </w:pPr>
      <w:rPr>
        <w:rFonts w:ascii="Symbol" w:hAnsi="Symbol" w:hint="default"/>
      </w:rPr>
    </w:lvl>
    <w:lvl w:ilvl="7" w:tplc="04150003" w:tentative="1">
      <w:start w:val="1"/>
      <w:numFmt w:val="bullet"/>
      <w:lvlText w:val="o"/>
      <w:lvlJc w:val="left"/>
      <w:pPr>
        <w:ind w:left="6810" w:hanging="360"/>
      </w:pPr>
      <w:rPr>
        <w:rFonts w:ascii="Courier New" w:hAnsi="Courier New" w:cs="Courier New" w:hint="default"/>
      </w:rPr>
    </w:lvl>
    <w:lvl w:ilvl="8" w:tplc="04150005" w:tentative="1">
      <w:start w:val="1"/>
      <w:numFmt w:val="bullet"/>
      <w:lvlText w:val=""/>
      <w:lvlJc w:val="left"/>
      <w:pPr>
        <w:ind w:left="7530" w:hanging="360"/>
      </w:pPr>
      <w:rPr>
        <w:rFonts w:ascii="Wingdings" w:hAnsi="Wingdings" w:hint="default"/>
      </w:rPr>
    </w:lvl>
  </w:abstractNum>
  <w:abstractNum w:abstractNumId="59" w15:restartNumberingAfterBreak="0">
    <w:nsid w:val="4B0075D9"/>
    <w:multiLevelType w:val="hybridMultilevel"/>
    <w:tmpl w:val="9B86F37E"/>
    <w:name w:val="WW8Num102"/>
    <w:lvl w:ilvl="0" w:tplc="E5605882">
      <w:start w:val="1"/>
      <w:numFmt w:val="decimal"/>
      <w:lvlText w:val="%1."/>
      <w:lvlJc w:val="left"/>
      <w:pPr>
        <w:tabs>
          <w:tab w:val="num" w:pos="720"/>
        </w:tabs>
        <w:ind w:left="72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CE07E22"/>
    <w:multiLevelType w:val="hybridMultilevel"/>
    <w:tmpl w:val="5914CBC4"/>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1" w15:restartNumberingAfterBreak="0">
    <w:nsid w:val="4D934BA1"/>
    <w:multiLevelType w:val="singleLevel"/>
    <w:tmpl w:val="22C06D00"/>
    <w:lvl w:ilvl="0">
      <w:start w:val="1"/>
      <w:numFmt w:val="decimal"/>
      <w:lvlText w:val="%1."/>
      <w:lvlJc w:val="left"/>
      <w:pPr>
        <w:tabs>
          <w:tab w:val="num" w:pos="360"/>
        </w:tabs>
        <w:ind w:left="360" w:hanging="360"/>
      </w:pPr>
      <w:rPr>
        <w:b w:val="0"/>
        <w:color w:val="auto"/>
      </w:rPr>
    </w:lvl>
  </w:abstractNum>
  <w:abstractNum w:abstractNumId="62" w15:restartNumberingAfterBreak="0">
    <w:nsid w:val="4DAC09B8"/>
    <w:multiLevelType w:val="singleLevel"/>
    <w:tmpl w:val="23582AEE"/>
    <w:lvl w:ilvl="0">
      <w:start w:val="1"/>
      <w:numFmt w:val="bullet"/>
      <w:pStyle w:val="Listapunktowana"/>
      <w:lvlText w:val=""/>
      <w:lvlJc w:val="left"/>
      <w:pPr>
        <w:tabs>
          <w:tab w:val="num" w:pos="360"/>
        </w:tabs>
        <w:ind w:left="360" w:hanging="360"/>
      </w:pPr>
      <w:rPr>
        <w:rFonts w:ascii="Symbol" w:hAnsi="Symbol" w:hint="default"/>
      </w:rPr>
    </w:lvl>
  </w:abstractNum>
  <w:abstractNum w:abstractNumId="63" w15:restartNumberingAfterBreak="0">
    <w:nsid w:val="4FE54C47"/>
    <w:multiLevelType w:val="singleLevel"/>
    <w:tmpl w:val="561AADF8"/>
    <w:lvl w:ilvl="0">
      <w:start w:val="1"/>
      <w:numFmt w:val="decimal"/>
      <w:lvlText w:val="%1)"/>
      <w:lvlJc w:val="left"/>
      <w:pPr>
        <w:tabs>
          <w:tab w:val="num" w:pos="360"/>
        </w:tabs>
        <w:ind w:left="360" w:hanging="360"/>
      </w:pPr>
      <w:rPr>
        <w:b w:val="0"/>
        <w:i w:val="0"/>
        <w:color w:val="auto"/>
      </w:rPr>
    </w:lvl>
  </w:abstractNum>
  <w:abstractNum w:abstractNumId="64" w15:restartNumberingAfterBreak="0">
    <w:nsid w:val="50853FD1"/>
    <w:multiLevelType w:val="singleLevel"/>
    <w:tmpl w:val="3D8EC660"/>
    <w:lvl w:ilvl="0">
      <w:start w:val="4"/>
      <w:numFmt w:val="decimal"/>
      <w:lvlText w:val="%1."/>
      <w:lvlJc w:val="left"/>
      <w:pPr>
        <w:tabs>
          <w:tab w:val="num" w:pos="360"/>
        </w:tabs>
        <w:ind w:left="360" w:hanging="360"/>
      </w:pPr>
      <w:rPr>
        <w:rFonts w:hint="default"/>
      </w:rPr>
    </w:lvl>
  </w:abstractNum>
  <w:abstractNum w:abstractNumId="65" w15:restartNumberingAfterBreak="0">
    <w:nsid w:val="50B86993"/>
    <w:multiLevelType w:val="hybridMultilevel"/>
    <w:tmpl w:val="462C8376"/>
    <w:lvl w:ilvl="0" w:tplc="BF48CF10">
      <w:start w:val="1"/>
      <w:numFmt w:val="decimal"/>
      <w:lvlText w:val="%1."/>
      <w:lvlJc w:val="left"/>
      <w:pPr>
        <w:tabs>
          <w:tab w:val="num" w:pos="720"/>
        </w:tabs>
        <w:ind w:left="720" w:hanging="360"/>
      </w:pPr>
      <w:rPr>
        <w:rFonts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517B2481"/>
    <w:multiLevelType w:val="hybridMultilevel"/>
    <w:tmpl w:val="66BC9B24"/>
    <w:lvl w:ilvl="0" w:tplc="3ABEF340">
      <w:start w:val="4"/>
      <w:numFmt w:val="decimal"/>
      <w:lvlText w:val="%1."/>
      <w:lvlJc w:val="left"/>
      <w:pPr>
        <w:tabs>
          <w:tab w:val="num" w:pos="360"/>
        </w:tabs>
        <w:ind w:left="360" w:hanging="360"/>
      </w:pPr>
      <w:rPr>
        <w:rFonts w:hint="default"/>
        <w:b/>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52401A02"/>
    <w:multiLevelType w:val="hybridMultilevel"/>
    <w:tmpl w:val="9B9E74B8"/>
    <w:name w:val="WW8Num73232"/>
    <w:lvl w:ilvl="0" w:tplc="4F667E2E">
      <w:start w:val="1"/>
      <w:numFmt w:val="decimal"/>
      <w:lvlText w:val="%1)"/>
      <w:lvlJc w:val="left"/>
      <w:pPr>
        <w:tabs>
          <w:tab w:val="num" w:pos="714"/>
        </w:tabs>
        <w:ind w:left="714" w:hanging="357"/>
      </w:pPr>
      <w:rPr>
        <w:rFonts w:hint="default"/>
        <w:b w:val="0"/>
        <w:i w:val="0"/>
        <w:color w:val="auto"/>
        <w:sz w:val="24"/>
        <w:szCs w:val="24"/>
      </w:rPr>
    </w:lvl>
    <w:lvl w:ilvl="1" w:tplc="3DFE8C66">
      <w:start w:val="3"/>
      <w:numFmt w:val="decimal"/>
      <w:lvlText w:val="%2."/>
      <w:lvlJc w:val="left"/>
      <w:pPr>
        <w:tabs>
          <w:tab w:val="num" w:pos="357"/>
        </w:tabs>
        <w:ind w:left="357" w:hanging="357"/>
      </w:pPr>
      <w:rPr>
        <w:rFonts w:hint="default"/>
        <w:b/>
        <w:i w:val="0"/>
        <w:color w:val="auto"/>
        <w:sz w:val="24"/>
        <w:szCs w:val="24"/>
      </w:rPr>
    </w:lvl>
    <w:lvl w:ilvl="2" w:tplc="DD6E4C26">
      <w:start w:val="1"/>
      <w:numFmt w:val="decimal"/>
      <w:lvlText w:val="%3)"/>
      <w:lvlJc w:val="left"/>
      <w:pPr>
        <w:tabs>
          <w:tab w:val="num" w:pos="2337"/>
        </w:tabs>
        <w:ind w:left="2337" w:hanging="357"/>
      </w:pPr>
      <w:rPr>
        <w:rFonts w:hint="default"/>
        <w:b w:val="0"/>
        <w:i w:val="0"/>
        <w:sz w:val="24"/>
        <w:szCs w:val="24"/>
      </w:rPr>
    </w:lvl>
    <w:lvl w:ilvl="3" w:tplc="217E3DB6">
      <w:start w:val="1"/>
      <w:numFmt w:val="lowerLetter"/>
      <w:lvlText w:val="%4)"/>
      <w:lvlJc w:val="left"/>
      <w:pPr>
        <w:ind w:left="2880" w:hanging="360"/>
      </w:pPr>
      <w:rPr>
        <w:rFonts w:hint="default"/>
      </w:rPr>
    </w:lvl>
    <w:lvl w:ilvl="4" w:tplc="0E2C22A6">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59A01648"/>
    <w:multiLevelType w:val="hybridMultilevel"/>
    <w:tmpl w:val="D6E4810C"/>
    <w:lvl w:ilvl="0" w:tplc="09B6F4BE">
      <w:start w:val="1"/>
      <w:numFmt w:val="lowerLetter"/>
      <w:lvlText w:val="%1)"/>
      <w:lvlJc w:val="left"/>
      <w:pPr>
        <w:ind w:left="1080" w:hanging="360"/>
      </w:pPr>
      <w:rPr>
        <w:rFonts w:ascii="Times New Roman" w:hAnsi="Times New Roman" w:cs="Times New Roman" w:hint="default"/>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60BB229D"/>
    <w:multiLevelType w:val="hybridMultilevel"/>
    <w:tmpl w:val="1F06AC2A"/>
    <w:lvl w:ilvl="0" w:tplc="5608D0E6">
      <w:start w:val="1"/>
      <w:numFmt w:val="decimal"/>
      <w:lvlText w:val="%1)"/>
      <w:lvlJc w:val="left"/>
      <w:pPr>
        <w:tabs>
          <w:tab w:val="num" w:pos="717"/>
        </w:tabs>
        <w:ind w:left="717" w:hanging="357"/>
      </w:pPr>
      <w:rPr>
        <w:rFonts w:hint="default"/>
        <w:b w:val="0"/>
        <w:i w:val="0"/>
      </w:rPr>
    </w:lvl>
    <w:lvl w:ilvl="1" w:tplc="6FC8AB4E">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62581C7C"/>
    <w:multiLevelType w:val="hybridMultilevel"/>
    <w:tmpl w:val="FA0ADD8C"/>
    <w:lvl w:ilvl="0" w:tplc="13ACF2F4">
      <w:start w:val="1"/>
      <w:numFmt w:val="decimal"/>
      <w:lvlText w:val="%1)"/>
      <w:lvlJc w:val="left"/>
      <w:pPr>
        <w:ind w:left="710" w:hanging="360"/>
      </w:pPr>
      <w:rPr>
        <w:rFonts w:hint="default"/>
      </w:r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71" w15:restartNumberingAfterBreak="0">
    <w:nsid w:val="63E17092"/>
    <w:multiLevelType w:val="hybridMultilevel"/>
    <w:tmpl w:val="50262F5E"/>
    <w:name w:val="WW8Num732"/>
    <w:lvl w:ilvl="0" w:tplc="FA567A24">
      <w:start w:val="2"/>
      <w:numFmt w:val="decimal"/>
      <w:lvlText w:val="%1)"/>
      <w:lvlJc w:val="left"/>
      <w:pPr>
        <w:tabs>
          <w:tab w:val="num" w:pos="357"/>
        </w:tabs>
        <w:ind w:left="357" w:hanging="357"/>
      </w:pPr>
      <w:rPr>
        <w:rFonts w:hint="default"/>
        <w:b w:val="0"/>
        <w:i w:val="0"/>
        <w:sz w:val="24"/>
        <w:szCs w:val="24"/>
      </w:rPr>
    </w:lvl>
    <w:lvl w:ilvl="1" w:tplc="05722AD4">
      <w:start w:val="3"/>
      <w:numFmt w:val="decimal"/>
      <w:lvlText w:val="%2."/>
      <w:lvlJc w:val="left"/>
      <w:pPr>
        <w:tabs>
          <w:tab w:val="num" w:pos="0"/>
        </w:tabs>
        <w:ind w:left="0" w:hanging="357"/>
      </w:pPr>
      <w:rPr>
        <w:rFonts w:hint="default"/>
        <w:b w:val="0"/>
        <w:i w:val="0"/>
        <w:sz w:val="24"/>
        <w:szCs w:val="24"/>
      </w:rPr>
    </w:lvl>
    <w:lvl w:ilvl="2" w:tplc="0415001B" w:tentative="1">
      <w:start w:val="1"/>
      <w:numFmt w:val="lowerRoman"/>
      <w:lvlText w:val="%3."/>
      <w:lvlJc w:val="right"/>
      <w:pPr>
        <w:tabs>
          <w:tab w:val="num" w:pos="1803"/>
        </w:tabs>
        <w:ind w:left="1803" w:hanging="180"/>
      </w:pPr>
    </w:lvl>
    <w:lvl w:ilvl="3" w:tplc="0415000F" w:tentative="1">
      <w:start w:val="1"/>
      <w:numFmt w:val="decimal"/>
      <w:lvlText w:val="%4."/>
      <w:lvlJc w:val="left"/>
      <w:pPr>
        <w:tabs>
          <w:tab w:val="num" w:pos="2523"/>
        </w:tabs>
        <w:ind w:left="2523" w:hanging="360"/>
      </w:pPr>
    </w:lvl>
    <w:lvl w:ilvl="4" w:tplc="04150019" w:tentative="1">
      <w:start w:val="1"/>
      <w:numFmt w:val="lowerLetter"/>
      <w:lvlText w:val="%5."/>
      <w:lvlJc w:val="left"/>
      <w:pPr>
        <w:tabs>
          <w:tab w:val="num" w:pos="3243"/>
        </w:tabs>
        <w:ind w:left="3243" w:hanging="360"/>
      </w:pPr>
    </w:lvl>
    <w:lvl w:ilvl="5" w:tplc="0415001B" w:tentative="1">
      <w:start w:val="1"/>
      <w:numFmt w:val="lowerRoman"/>
      <w:lvlText w:val="%6."/>
      <w:lvlJc w:val="right"/>
      <w:pPr>
        <w:tabs>
          <w:tab w:val="num" w:pos="3963"/>
        </w:tabs>
        <w:ind w:left="3963" w:hanging="180"/>
      </w:pPr>
    </w:lvl>
    <w:lvl w:ilvl="6" w:tplc="0415000F" w:tentative="1">
      <w:start w:val="1"/>
      <w:numFmt w:val="decimal"/>
      <w:lvlText w:val="%7."/>
      <w:lvlJc w:val="left"/>
      <w:pPr>
        <w:tabs>
          <w:tab w:val="num" w:pos="4683"/>
        </w:tabs>
        <w:ind w:left="4683" w:hanging="360"/>
      </w:pPr>
    </w:lvl>
    <w:lvl w:ilvl="7" w:tplc="04150019" w:tentative="1">
      <w:start w:val="1"/>
      <w:numFmt w:val="lowerLetter"/>
      <w:lvlText w:val="%8."/>
      <w:lvlJc w:val="left"/>
      <w:pPr>
        <w:tabs>
          <w:tab w:val="num" w:pos="5403"/>
        </w:tabs>
        <w:ind w:left="5403" w:hanging="360"/>
      </w:pPr>
    </w:lvl>
    <w:lvl w:ilvl="8" w:tplc="0415001B" w:tentative="1">
      <w:start w:val="1"/>
      <w:numFmt w:val="lowerRoman"/>
      <w:lvlText w:val="%9."/>
      <w:lvlJc w:val="right"/>
      <w:pPr>
        <w:tabs>
          <w:tab w:val="num" w:pos="6123"/>
        </w:tabs>
        <w:ind w:left="6123" w:hanging="180"/>
      </w:pPr>
    </w:lvl>
  </w:abstractNum>
  <w:abstractNum w:abstractNumId="72" w15:restartNumberingAfterBreak="0">
    <w:nsid w:val="65134722"/>
    <w:multiLevelType w:val="singleLevel"/>
    <w:tmpl w:val="95A67B7A"/>
    <w:lvl w:ilvl="0">
      <w:start w:val="1"/>
      <w:numFmt w:val="decimal"/>
      <w:lvlText w:val="%1)"/>
      <w:lvlJc w:val="left"/>
      <w:pPr>
        <w:tabs>
          <w:tab w:val="num" w:pos="360"/>
        </w:tabs>
        <w:ind w:left="360" w:hanging="360"/>
      </w:pPr>
      <w:rPr>
        <w:color w:val="auto"/>
      </w:rPr>
    </w:lvl>
  </w:abstractNum>
  <w:abstractNum w:abstractNumId="73" w15:restartNumberingAfterBreak="0">
    <w:nsid w:val="665E79FA"/>
    <w:multiLevelType w:val="singleLevel"/>
    <w:tmpl w:val="713683BE"/>
    <w:lvl w:ilvl="0">
      <w:start w:val="5"/>
      <w:numFmt w:val="decimal"/>
      <w:lvlText w:val="%1."/>
      <w:lvlJc w:val="left"/>
      <w:pPr>
        <w:tabs>
          <w:tab w:val="num" w:pos="360"/>
        </w:tabs>
        <w:ind w:left="360" w:hanging="360"/>
      </w:pPr>
      <w:rPr>
        <w:rFonts w:hint="default"/>
        <w:b/>
        <w:sz w:val="24"/>
        <w:szCs w:val="24"/>
      </w:rPr>
    </w:lvl>
  </w:abstractNum>
  <w:abstractNum w:abstractNumId="74" w15:restartNumberingAfterBreak="0">
    <w:nsid w:val="6775478F"/>
    <w:multiLevelType w:val="hybridMultilevel"/>
    <w:tmpl w:val="3A4A839A"/>
    <w:lvl w:ilvl="0" w:tplc="008A1BA0">
      <w:start w:val="1"/>
      <w:numFmt w:val="decimal"/>
      <w:lvlText w:val="%1)"/>
      <w:lvlJc w:val="left"/>
      <w:pPr>
        <w:tabs>
          <w:tab w:val="num" w:pos="357"/>
        </w:tabs>
        <w:ind w:left="357" w:hanging="357"/>
      </w:pPr>
      <w:rPr>
        <w:rFonts w:hint="default"/>
        <w:b w:val="0"/>
        <w:i w:val="0"/>
        <w:color w:val="auto"/>
        <w:sz w:val="24"/>
        <w:szCs w:val="24"/>
      </w:rPr>
    </w:lvl>
    <w:lvl w:ilvl="1" w:tplc="DF92A346">
      <w:start w:val="2"/>
      <w:numFmt w:val="lowerLetter"/>
      <w:lvlText w:val="%2)"/>
      <w:lvlJc w:val="left"/>
      <w:pPr>
        <w:tabs>
          <w:tab w:val="num" w:pos="1072"/>
        </w:tabs>
        <w:ind w:left="1072" w:hanging="358"/>
      </w:pPr>
      <w:rPr>
        <w:rFonts w:hint="default"/>
        <w:b w:val="0"/>
        <w:i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68606A4B"/>
    <w:multiLevelType w:val="hybridMultilevel"/>
    <w:tmpl w:val="17F8FD3C"/>
    <w:name w:val="WW8Num7323232222"/>
    <w:lvl w:ilvl="0" w:tplc="C86ED76E">
      <w:start w:val="8"/>
      <w:numFmt w:val="decimal"/>
      <w:lvlText w:val="%1."/>
      <w:lvlJc w:val="left"/>
      <w:pPr>
        <w:tabs>
          <w:tab w:val="num" w:pos="357"/>
        </w:tabs>
        <w:ind w:left="357" w:hanging="357"/>
      </w:pPr>
      <w:rPr>
        <w:rFonts w:hint="default"/>
        <w:b w:val="0"/>
        <w:i w:val="0"/>
      </w:rPr>
    </w:lvl>
    <w:lvl w:ilvl="1" w:tplc="04150019" w:tentative="1">
      <w:start w:val="1"/>
      <w:numFmt w:val="lowerLetter"/>
      <w:lvlText w:val="%2."/>
      <w:lvlJc w:val="left"/>
      <w:pPr>
        <w:tabs>
          <w:tab w:val="num" w:pos="1083"/>
        </w:tabs>
        <w:ind w:left="1083" w:hanging="360"/>
      </w:pPr>
    </w:lvl>
    <w:lvl w:ilvl="2" w:tplc="0415001B" w:tentative="1">
      <w:start w:val="1"/>
      <w:numFmt w:val="lowerRoman"/>
      <w:lvlText w:val="%3."/>
      <w:lvlJc w:val="right"/>
      <w:pPr>
        <w:tabs>
          <w:tab w:val="num" w:pos="1803"/>
        </w:tabs>
        <w:ind w:left="1803" w:hanging="180"/>
      </w:pPr>
    </w:lvl>
    <w:lvl w:ilvl="3" w:tplc="0415000F" w:tentative="1">
      <w:start w:val="1"/>
      <w:numFmt w:val="decimal"/>
      <w:lvlText w:val="%4."/>
      <w:lvlJc w:val="left"/>
      <w:pPr>
        <w:tabs>
          <w:tab w:val="num" w:pos="2523"/>
        </w:tabs>
        <w:ind w:left="2523" w:hanging="360"/>
      </w:pPr>
    </w:lvl>
    <w:lvl w:ilvl="4" w:tplc="04150019" w:tentative="1">
      <w:start w:val="1"/>
      <w:numFmt w:val="lowerLetter"/>
      <w:lvlText w:val="%5."/>
      <w:lvlJc w:val="left"/>
      <w:pPr>
        <w:tabs>
          <w:tab w:val="num" w:pos="3243"/>
        </w:tabs>
        <w:ind w:left="3243" w:hanging="360"/>
      </w:pPr>
    </w:lvl>
    <w:lvl w:ilvl="5" w:tplc="0415001B" w:tentative="1">
      <w:start w:val="1"/>
      <w:numFmt w:val="lowerRoman"/>
      <w:lvlText w:val="%6."/>
      <w:lvlJc w:val="right"/>
      <w:pPr>
        <w:tabs>
          <w:tab w:val="num" w:pos="3963"/>
        </w:tabs>
        <w:ind w:left="3963" w:hanging="180"/>
      </w:pPr>
    </w:lvl>
    <w:lvl w:ilvl="6" w:tplc="0415000F" w:tentative="1">
      <w:start w:val="1"/>
      <w:numFmt w:val="decimal"/>
      <w:lvlText w:val="%7."/>
      <w:lvlJc w:val="left"/>
      <w:pPr>
        <w:tabs>
          <w:tab w:val="num" w:pos="4683"/>
        </w:tabs>
        <w:ind w:left="4683" w:hanging="360"/>
      </w:pPr>
    </w:lvl>
    <w:lvl w:ilvl="7" w:tplc="04150019" w:tentative="1">
      <w:start w:val="1"/>
      <w:numFmt w:val="lowerLetter"/>
      <w:lvlText w:val="%8."/>
      <w:lvlJc w:val="left"/>
      <w:pPr>
        <w:tabs>
          <w:tab w:val="num" w:pos="5403"/>
        </w:tabs>
        <w:ind w:left="5403" w:hanging="360"/>
      </w:pPr>
    </w:lvl>
    <w:lvl w:ilvl="8" w:tplc="0415001B" w:tentative="1">
      <w:start w:val="1"/>
      <w:numFmt w:val="lowerRoman"/>
      <w:lvlText w:val="%9."/>
      <w:lvlJc w:val="right"/>
      <w:pPr>
        <w:tabs>
          <w:tab w:val="num" w:pos="6123"/>
        </w:tabs>
        <w:ind w:left="6123" w:hanging="180"/>
      </w:pPr>
    </w:lvl>
  </w:abstractNum>
  <w:abstractNum w:abstractNumId="76" w15:restartNumberingAfterBreak="0">
    <w:nsid w:val="6A8C38C0"/>
    <w:multiLevelType w:val="hybridMultilevel"/>
    <w:tmpl w:val="B3D46FD8"/>
    <w:name w:val="WW8Num7323233"/>
    <w:lvl w:ilvl="0" w:tplc="F1E0BA40">
      <w:start w:val="1"/>
      <w:numFmt w:val="lowerLetter"/>
      <w:lvlText w:val="%1)"/>
      <w:lvlJc w:val="left"/>
      <w:pPr>
        <w:tabs>
          <w:tab w:val="num" w:pos="1065"/>
        </w:tabs>
        <w:ind w:left="1065" w:hanging="357"/>
      </w:pPr>
      <w:rPr>
        <w:rFonts w:ascii="Times New Roman" w:hAnsi="Times New Roman" w:hint="default"/>
        <w:sz w:val="24"/>
        <w:szCs w:val="24"/>
      </w:rPr>
    </w:lvl>
    <w:lvl w:ilvl="1" w:tplc="04150019" w:tentative="1">
      <w:start w:val="1"/>
      <w:numFmt w:val="lowerLetter"/>
      <w:lvlText w:val="%2."/>
      <w:lvlJc w:val="left"/>
      <w:pPr>
        <w:tabs>
          <w:tab w:val="num" w:pos="1791"/>
        </w:tabs>
        <w:ind w:left="1791" w:hanging="360"/>
      </w:pPr>
    </w:lvl>
    <w:lvl w:ilvl="2" w:tplc="0415001B" w:tentative="1">
      <w:start w:val="1"/>
      <w:numFmt w:val="lowerRoman"/>
      <w:lvlText w:val="%3."/>
      <w:lvlJc w:val="right"/>
      <w:pPr>
        <w:tabs>
          <w:tab w:val="num" w:pos="2511"/>
        </w:tabs>
        <w:ind w:left="2511" w:hanging="180"/>
      </w:pPr>
    </w:lvl>
    <w:lvl w:ilvl="3" w:tplc="0415000F" w:tentative="1">
      <w:start w:val="1"/>
      <w:numFmt w:val="decimal"/>
      <w:lvlText w:val="%4."/>
      <w:lvlJc w:val="left"/>
      <w:pPr>
        <w:tabs>
          <w:tab w:val="num" w:pos="3231"/>
        </w:tabs>
        <w:ind w:left="3231" w:hanging="360"/>
      </w:pPr>
    </w:lvl>
    <w:lvl w:ilvl="4" w:tplc="04150019" w:tentative="1">
      <w:start w:val="1"/>
      <w:numFmt w:val="lowerLetter"/>
      <w:lvlText w:val="%5."/>
      <w:lvlJc w:val="left"/>
      <w:pPr>
        <w:tabs>
          <w:tab w:val="num" w:pos="3951"/>
        </w:tabs>
        <w:ind w:left="3951" w:hanging="360"/>
      </w:pPr>
    </w:lvl>
    <w:lvl w:ilvl="5" w:tplc="0415001B" w:tentative="1">
      <w:start w:val="1"/>
      <w:numFmt w:val="lowerRoman"/>
      <w:lvlText w:val="%6."/>
      <w:lvlJc w:val="right"/>
      <w:pPr>
        <w:tabs>
          <w:tab w:val="num" w:pos="4671"/>
        </w:tabs>
        <w:ind w:left="4671" w:hanging="180"/>
      </w:pPr>
    </w:lvl>
    <w:lvl w:ilvl="6" w:tplc="0415000F" w:tentative="1">
      <w:start w:val="1"/>
      <w:numFmt w:val="decimal"/>
      <w:lvlText w:val="%7."/>
      <w:lvlJc w:val="left"/>
      <w:pPr>
        <w:tabs>
          <w:tab w:val="num" w:pos="5391"/>
        </w:tabs>
        <w:ind w:left="5391" w:hanging="360"/>
      </w:pPr>
    </w:lvl>
    <w:lvl w:ilvl="7" w:tplc="04150019" w:tentative="1">
      <w:start w:val="1"/>
      <w:numFmt w:val="lowerLetter"/>
      <w:lvlText w:val="%8."/>
      <w:lvlJc w:val="left"/>
      <w:pPr>
        <w:tabs>
          <w:tab w:val="num" w:pos="6111"/>
        </w:tabs>
        <w:ind w:left="6111" w:hanging="360"/>
      </w:pPr>
    </w:lvl>
    <w:lvl w:ilvl="8" w:tplc="0415001B" w:tentative="1">
      <w:start w:val="1"/>
      <w:numFmt w:val="lowerRoman"/>
      <w:lvlText w:val="%9."/>
      <w:lvlJc w:val="right"/>
      <w:pPr>
        <w:tabs>
          <w:tab w:val="num" w:pos="6831"/>
        </w:tabs>
        <w:ind w:left="6831" w:hanging="180"/>
      </w:pPr>
    </w:lvl>
  </w:abstractNum>
  <w:abstractNum w:abstractNumId="77" w15:restartNumberingAfterBreak="0">
    <w:nsid w:val="6BE21BD1"/>
    <w:multiLevelType w:val="hybridMultilevel"/>
    <w:tmpl w:val="FA0ADD8C"/>
    <w:lvl w:ilvl="0" w:tplc="13ACF2F4">
      <w:start w:val="1"/>
      <w:numFmt w:val="decimal"/>
      <w:lvlText w:val="%1)"/>
      <w:lvlJc w:val="left"/>
      <w:pPr>
        <w:ind w:left="710" w:hanging="360"/>
      </w:pPr>
      <w:rPr>
        <w:rFonts w:hint="default"/>
      </w:r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78" w15:restartNumberingAfterBreak="0">
    <w:nsid w:val="6C4725DD"/>
    <w:multiLevelType w:val="singleLevel"/>
    <w:tmpl w:val="706664CE"/>
    <w:lvl w:ilvl="0">
      <w:start w:val="1"/>
      <w:numFmt w:val="decimal"/>
      <w:lvlText w:val="%1)"/>
      <w:lvlJc w:val="left"/>
      <w:pPr>
        <w:tabs>
          <w:tab w:val="num" w:pos="360"/>
        </w:tabs>
        <w:ind w:left="360" w:hanging="360"/>
      </w:pPr>
    </w:lvl>
  </w:abstractNum>
  <w:abstractNum w:abstractNumId="79" w15:restartNumberingAfterBreak="0">
    <w:nsid w:val="6D4B3733"/>
    <w:multiLevelType w:val="hybridMultilevel"/>
    <w:tmpl w:val="99A28366"/>
    <w:name w:val="WW8Num7323235"/>
    <w:lvl w:ilvl="0" w:tplc="9EDE11F4">
      <w:start w:val="1"/>
      <w:numFmt w:val="decimal"/>
      <w:lvlText w:val="%1)"/>
      <w:lvlJc w:val="left"/>
      <w:pPr>
        <w:tabs>
          <w:tab w:val="num" w:pos="714"/>
        </w:tabs>
        <w:ind w:left="714" w:hanging="357"/>
      </w:pPr>
      <w:rPr>
        <w:rFonts w:hint="default"/>
        <w:b w:val="0"/>
        <w:i w:val="0"/>
        <w:sz w:val="24"/>
        <w:szCs w:val="24"/>
      </w:rPr>
    </w:lvl>
    <w:lvl w:ilvl="1" w:tplc="4B42B838">
      <w:start w:val="1"/>
      <w:numFmt w:val="lowerLetter"/>
      <w:lvlText w:val="%2)"/>
      <w:lvlJc w:val="left"/>
      <w:pPr>
        <w:tabs>
          <w:tab w:val="num" w:pos="1072"/>
        </w:tabs>
        <w:ind w:left="1072" w:hanging="358"/>
      </w:pPr>
      <w:rPr>
        <w:rFonts w:hint="default"/>
        <w:b w:val="0"/>
        <w:i w:val="0"/>
        <w:sz w:val="24"/>
        <w:szCs w:val="24"/>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6E6A293C"/>
    <w:multiLevelType w:val="hybridMultilevel"/>
    <w:tmpl w:val="4058FF9A"/>
    <w:name w:val="WW8Num73232322242"/>
    <w:lvl w:ilvl="0" w:tplc="8028F94E">
      <w:start w:val="1"/>
      <w:numFmt w:val="decimal"/>
      <w:lvlText w:val="%1)"/>
      <w:lvlJc w:val="left"/>
      <w:pPr>
        <w:tabs>
          <w:tab w:val="num" w:pos="717"/>
        </w:tabs>
        <w:ind w:left="71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6E8663BD"/>
    <w:multiLevelType w:val="hybridMultilevel"/>
    <w:tmpl w:val="DE0C2046"/>
    <w:lvl w:ilvl="0" w:tplc="7D049D7C">
      <w:start w:val="1"/>
      <w:numFmt w:val="decimal"/>
      <w:lvlText w:val="%1."/>
      <w:lvlJc w:val="left"/>
      <w:pPr>
        <w:tabs>
          <w:tab w:val="num" w:pos="360"/>
        </w:tabs>
        <w:ind w:left="360" w:hanging="360"/>
      </w:pPr>
      <w:rPr>
        <w:rFonts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72A5699E"/>
    <w:multiLevelType w:val="hybridMultilevel"/>
    <w:tmpl w:val="4B488436"/>
    <w:lvl w:ilvl="0" w:tplc="008A1BA0">
      <w:start w:val="1"/>
      <w:numFmt w:val="decimal"/>
      <w:lvlText w:val="%1)"/>
      <w:lvlJc w:val="left"/>
      <w:pPr>
        <w:tabs>
          <w:tab w:val="num" w:pos="360"/>
        </w:tabs>
        <w:ind w:left="360" w:hanging="360"/>
      </w:pPr>
      <w:rPr>
        <w:rFonts w:hint="default"/>
        <w:b w:val="0"/>
        <w:i w:val="0"/>
        <w:color w:val="auto"/>
        <w:sz w:val="24"/>
        <w:szCs w:val="24"/>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83" w15:restartNumberingAfterBreak="0">
    <w:nsid w:val="72C12F02"/>
    <w:multiLevelType w:val="hybridMultilevel"/>
    <w:tmpl w:val="B9208740"/>
    <w:lvl w:ilvl="0" w:tplc="277C12D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733F7B5E"/>
    <w:multiLevelType w:val="singleLevel"/>
    <w:tmpl w:val="706664CE"/>
    <w:lvl w:ilvl="0">
      <w:start w:val="1"/>
      <w:numFmt w:val="decimal"/>
      <w:lvlText w:val="%1)"/>
      <w:lvlJc w:val="left"/>
      <w:pPr>
        <w:tabs>
          <w:tab w:val="num" w:pos="360"/>
        </w:tabs>
        <w:ind w:left="360" w:hanging="360"/>
      </w:pPr>
    </w:lvl>
  </w:abstractNum>
  <w:abstractNum w:abstractNumId="85" w15:restartNumberingAfterBreak="0">
    <w:nsid w:val="745361B8"/>
    <w:multiLevelType w:val="hybridMultilevel"/>
    <w:tmpl w:val="4370A8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4C86559"/>
    <w:multiLevelType w:val="hybridMultilevel"/>
    <w:tmpl w:val="754C48E8"/>
    <w:name w:val="WW8Num7323225"/>
    <w:lvl w:ilvl="0" w:tplc="6EDC6D72">
      <w:start w:val="1"/>
      <w:numFmt w:val="lowerLetter"/>
      <w:lvlText w:val="%1)"/>
      <w:lvlJc w:val="left"/>
      <w:pPr>
        <w:tabs>
          <w:tab w:val="num" w:pos="1071"/>
        </w:tabs>
        <w:ind w:left="1071" w:hanging="357"/>
      </w:pPr>
      <w:rPr>
        <w:color w:val="auto"/>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7" w15:restartNumberingAfterBreak="0">
    <w:nsid w:val="76794244"/>
    <w:multiLevelType w:val="hybridMultilevel"/>
    <w:tmpl w:val="216CB562"/>
    <w:name w:val="WW8Num732324"/>
    <w:lvl w:ilvl="0" w:tplc="F5BE06C8">
      <w:start w:val="1"/>
      <w:numFmt w:val="decimal"/>
      <w:lvlText w:val="%1)"/>
      <w:lvlJc w:val="left"/>
      <w:pPr>
        <w:tabs>
          <w:tab w:val="num" w:pos="714"/>
        </w:tabs>
        <w:ind w:left="714" w:hanging="357"/>
      </w:pPr>
      <w:rPr>
        <w:rFonts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7C9F2D90"/>
    <w:multiLevelType w:val="hybridMultilevel"/>
    <w:tmpl w:val="64F475C0"/>
    <w:lvl w:ilvl="0" w:tplc="C23E3890">
      <w:start w:val="1"/>
      <w:numFmt w:val="decimal"/>
      <w:lvlText w:val="%1."/>
      <w:lvlJc w:val="left"/>
      <w:pPr>
        <w:tabs>
          <w:tab w:val="num" w:pos="360"/>
        </w:tabs>
        <w:ind w:left="360" w:hanging="360"/>
      </w:pPr>
      <w:rPr>
        <w:rFonts w:hint="default"/>
        <w:b w:val="0"/>
        <w:i w:val="0"/>
        <w:color w:val="auto"/>
      </w:rPr>
    </w:lvl>
    <w:lvl w:ilvl="1" w:tplc="04150019" w:tentative="1">
      <w:start w:val="1"/>
      <w:numFmt w:val="lowerLetter"/>
      <w:lvlText w:val="%2."/>
      <w:lvlJc w:val="left"/>
      <w:pPr>
        <w:tabs>
          <w:tab w:val="num" w:pos="1020"/>
        </w:tabs>
        <w:ind w:left="1020" w:hanging="360"/>
      </w:pPr>
    </w:lvl>
    <w:lvl w:ilvl="2" w:tplc="0415001B" w:tentative="1">
      <w:start w:val="1"/>
      <w:numFmt w:val="lowerRoman"/>
      <w:lvlText w:val="%3."/>
      <w:lvlJc w:val="right"/>
      <w:pPr>
        <w:tabs>
          <w:tab w:val="num" w:pos="1740"/>
        </w:tabs>
        <w:ind w:left="1740" w:hanging="180"/>
      </w:pPr>
    </w:lvl>
    <w:lvl w:ilvl="3" w:tplc="0415000F" w:tentative="1">
      <w:start w:val="1"/>
      <w:numFmt w:val="decimal"/>
      <w:lvlText w:val="%4."/>
      <w:lvlJc w:val="left"/>
      <w:pPr>
        <w:tabs>
          <w:tab w:val="num" w:pos="2460"/>
        </w:tabs>
        <w:ind w:left="2460" w:hanging="360"/>
      </w:pPr>
    </w:lvl>
    <w:lvl w:ilvl="4" w:tplc="04150019" w:tentative="1">
      <w:start w:val="1"/>
      <w:numFmt w:val="lowerLetter"/>
      <w:lvlText w:val="%5."/>
      <w:lvlJc w:val="left"/>
      <w:pPr>
        <w:tabs>
          <w:tab w:val="num" w:pos="3180"/>
        </w:tabs>
        <w:ind w:left="3180" w:hanging="360"/>
      </w:pPr>
    </w:lvl>
    <w:lvl w:ilvl="5" w:tplc="0415001B" w:tentative="1">
      <w:start w:val="1"/>
      <w:numFmt w:val="lowerRoman"/>
      <w:lvlText w:val="%6."/>
      <w:lvlJc w:val="right"/>
      <w:pPr>
        <w:tabs>
          <w:tab w:val="num" w:pos="3900"/>
        </w:tabs>
        <w:ind w:left="3900" w:hanging="180"/>
      </w:pPr>
    </w:lvl>
    <w:lvl w:ilvl="6" w:tplc="0415000F" w:tentative="1">
      <w:start w:val="1"/>
      <w:numFmt w:val="decimal"/>
      <w:lvlText w:val="%7."/>
      <w:lvlJc w:val="left"/>
      <w:pPr>
        <w:tabs>
          <w:tab w:val="num" w:pos="4620"/>
        </w:tabs>
        <w:ind w:left="4620" w:hanging="360"/>
      </w:pPr>
    </w:lvl>
    <w:lvl w:ilvl="7" w:tplc="04150019" w:tentative="1">
      <w:start w:val="1"/>
      <w:numFmt w:val="lowerLetter"/>
      <w:lvlText w:val="%8."/>
      <w:lvlJc w:val="left"/>
      <w:pPr>
        <w:tabs>
          <w:tab w:val="num" w:pos="5340"/>
        </w:tabs>
        <w:ind w:left="5340" w:hanging="360"/>
      </w:pPr>
    </w:lvl>
    <w:lvl w:ilvl="8" w:tplc="0415001B" w:tentative="1">
      <w:start w:val="1"/>
      <w:numFmt w:val="lowerRoman"/>
      <w:lvlText w:val="%9."/>
      <w:lvlJc w:val="right"/>
      <w:pPr>
        <w:tabs>
          <w:tab w:val="num" w:pos="6060"/>
        </w:tabs>
        <w:ind w:left="6060" w:hanging="180"/>
      </w:pPr>
    </w:lvl>
  </w:abstractNum>
  <w:abstractNum w:abstractNumId="89" w15:restartNumberingAfterBreak="0">
    <w:nsid w:val="7E125268"/>
    <w:multiLevelType w:val="hybridMultilevel"/>
    <w:tmpl w:val="EDB84FDA"/>
    <w:lvl w:ilvl="0" w:tplc="BBECEFBC">
      <w:start w:val="1"/>
      <w:numFmt w:val="decimal"/>
      <w:lvlText w:val="%1."/>
      <w:lvlJc w:val="left"/>
      <w:pPr>
        <w:tabs>
          <w:tab w:val="num" w:pos="360"/>
        </w:tabs>
        <w:ind w:left="360" w:hanging="360"/>
      </w:pPr>
      <w:rPr>
        <w:rFonts w:hint="default"/>
        <w:b w:val="0"/>
        <w:i w:val="0"/>
        <w:color w:val="auto"/>
        <w:sz w:val="24"/>
        <w:szCs w:val="24"/>
      </w:rPr>
    </w:lvl>
    <w:lvl w:ilvl="1" w:tplc="04150019">
      <w:start w:val="1"/>
      <w:numFmt w:val="lowerLetter"/>
      <w:lvlText w:val="%2."/>
      <w:lvlJc w:val="left"/>
      <w:pPr>
        <w:tabs>
          <w:tab w:val="num" w:pos="1440"/>
        </w:tabs>
        <w:ind w:left="1440" w:hanging="360"/>
      </w:pPr>
    </w:lvl>
    <w:lvl w:ilvl="2" w:tplc="39FC0B98">
      <w:start w:val="2"/>
      <w:numFmt w:val="lowerLetter"/>
      <w:lvlText w:val="%3)"/>
      <w:lvlJc w:val="left"/>
      <w:pPr>
        <w:tabs>
          <w:tab w:val="num" w:pos="2338"/>
        </w:tabs>
        <w:ind w:left="2338" w:hanging="358"/>
      </w:pPr>
      <w:rPr>
        <w:rFonts w:hint="default"/>
        <w:b w:val="0"/>
        <w:i w:val="0"/>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7F8B3AE5"/>
    <w:multiLevelType w:val="hybridMultilevel"/>
    <w:tmpl w:val="E418EAD2"/>
    <w:name w:val="WW8Num732323223"/>
    <w:lvl w:ilvl="0" w:tplc="1AE05B9A">
      <w:start w:val="1"/>
      <w:numFmt w:val="decimal"/>
      <w:lvlText w:val="%1)"/>
      <w:lvlJc w:val="left"/>
      <w:pPr>
        <w:tabs>
          <w:tab w:val="num" w:pos="357"/>
        </w:tabs>
        <w:ind w:left="357" w:hanging="357"/>
      </w:pPr>
      <w:rPr>
        <w:rFonts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62"/>
  </w:num>
  <w:num w:numId="2">
    <w:abstractNumId w:val="12"/>
  </w:num>
  <w:num w:numId="3">
    <w:abstractNumId w:val="30"/>
  </w:num>
  <w:num w:numId="4">
    <w:abstractNumId w:val="51"/>
  </w:num>
  <w:num w:numId="5">
    <w:abstractNumId w:val="56"/>
  </w:num>
  <w:num w:numId="6">
    <w:abstractNumId w:val="72"/>
  </w:num>
  <w:num w:numId="7">
    <w:abstractNumId w:val="78"/>
  </w:num>
  <w:num w:numId="8">
    <w:abstractNumId w:val="64"/>
  </w:num>
  <w:num w:numId="9">
    <w:abstractNumId w:val="84"/>
  </w:num>
  <w:num w:numId="10">
    <w:abstractNumId w:val="61"/>
  </w:num>
  <w:num w:numId="11">
    <w:abstractNumId w:val="40"/>
  </w:num>
  <w:num w:numId="12">
    <w:abstractNumId w:val="63"/>
  </w:num>
  <w:num w:numId="13">
    <w:abstractNumId w:val="69"/>
  </w:num>
  <w:num w:numId="14">
    <w:abstractNumId w:val="36"/>
  </w:num>
  <w:num w:numId="15">
    <w:abstractNumId w:val="22"/>
  </w:num>
  <w:num w:numId="16">
    <w:abstractNumId w:val="74"/>
  </w:num>
  <w:num w:numId="17">
    <w:abstractNumId w:val="89"/>
  </w:num>
  <w:num w:numId="18">
    <w:abstractNumId w:val="90"/>
  </w:num>
  <w:num w:numId="1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3"/>
    <w:lvlOverride w:ilvl="0">
      <w:startOverride w:val="2"/>
    </w:lvlOverride>
  </w:num>
  <w:num w:numId="21">
    <w:abstractNumId w:val="67"/>
  </w:num>
  <w:num w:numId="22">
    <w:abstractNumId w:val="2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0"/>
  </w:num>
  <w:num w:numId="27">
    <w:abstractNumId w:val="45"/>
  </w:num>
  <w:num w:numId="28">
    <w:abstractNumId w:val="6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num>
  <w:num w:numId="32">
    <w:abstractNumId w:val="66"/>
  </w:num>
  <w:num w:numId="33">
    <w:abstractNumId w:val="25"/>
  </w:num>
  <w:num w:numId="34">
    <w:abstractNumId w:val="10"/>
  </w:num>
  <w:num w:numId="35">
    <w:abstractNumId w:val="54"/>
  </w:num>
  <w:num w:numId="36">
    <w:abstractNumId w:val="13"/>
  </w:num>
  <w:num w:numId="37">
    <w:abstractNumId w:val="7"/>
  </w:num>
  <w:num w:numId="38">
    <w:abstractNumId w:val="46"/>
  </w:num>
  <w:num w:numId="39">
    <w:abstractNumId w:val="24"/>
  </w:num>
  <w:num w:numId="40">
    <w:abstractNumId w:val="33"/>
  </w:num>
  <w:num w:numId="41">
    <w:abstractNumId w:val="68"/>
  </w:num>
  <w:num w:numId="42">
    <w:abstractNumId w:val="53"/>
  </w:num>
  <w:num w:numId="43">
    <w:abstractNumId w:val="9"/>
  </w:num>
  <w:num w:numId="44">
    <w:abstractNumId w:val="85"/>
  </w:num>
  <w:num w:numId="45">
    <w:abstractNumId w:val="27"/>
  </w:num>
  <w:num w:numId="46">
    <w:abstractNumId w:val="26"/>
  </w:num>
  <w:num w:numId="47">
    <w:abstractNumId w:val="52"/>
  </w:num>
  <w:num w:numId="48">
    <w:abstractNumId w:val="16"/>
  </w:num>
  <w:num w:numId="49">
    <w:abstractNumId w:val="14"/>
  </w:num>
  <w:num w:numId="50">
    <w:abstractNumId w:val="57"/>
  </w:num>
  <w:num w:numId="51">
    <w:abstractNumId w:val="58"/>
  </w:num>
  <w:num w:numId="52">
    <w:abstractNumId w:val="60"/>
  </w:num>
  <w:num w:numId="53">
    <w:abstractNumId w:val="35"/>
  </w:num>
  <w:num w:numId="54">
    <w:abstractNumId w:val="82"/>
  </w:num>
  <w:num w:numId="55">
    <w:abstractNumId w:val="83"/>
  </w:num>
  <w:num w:numId="56">
    <w:abstractNumId w:val="34"/>
  </w:num>
  <w:num w:numId="57">
    <w:abstractNumId w:val="47"/>
  </w:num>
  <w:num w:numId="58">
    <w:abstractNumId w:val="43"/>
  </w:num>
  <w:num w:numId="59">
    <w:abstractNumId w:val="17"/>
  </w:num>
  <w:num w:numId="60">
    <w:abstractNumId w:val="65"/>
  </w:num>
  <w:num w:numId="61">
    <w:abstractNumId w:val="6"/>
  </w:num>
  <w:num w:numId="62">
    <w:abstractNumId w:val="11"/>
  </w:num>
  <w:num w:numId="63">
    <w:abstractNumId w:val="18"/>
  </w:num>
  <w:num w:numId="64">
    <w:abstractNumId w:val="77"/>
  </w:num>
  <w:num w:numId="65">
    <w:abstractNumId w:val="70"/>
  </w:num>
  <w:num w:numId="66">
    <w:abstractNumId w:val="15"/>
  </w:num>
  <w:num w:numId="67">
    <w:abstractNumId w:val="4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activeWritingStyle w:appName="MSWord" w:lang="pl-PL" w:vendorID="12"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FD7"/>
    <w:rsid w:val="00000EE7"/>
    <w:rsid w:val="0000110D"/>
    <w:rsid w:val="000012E3"/>
    <w:rsid w:val="00001CE7"/>
    <w:rsid w:val="000025A8"/>
    <w:rsid w:val="00002635"/>
    <w:rsid w:val="00002C83"/>
    <w:rsid w:val="000030FD"/>
    <w:rsid w:val="000053C0"/>
    <w:rsid w:val="000058F4"/>
    <w:rsid w:val="00005BD2"/>
    <w:rsid w:val="00005E4A"/>
    <w:rsid w:val="00006404"/>
    <w:rsid w:val="00006C2B"/>
    <w:rsid w:val="00006EE7"/>
    <w:rsid w:val="00007CF2"/>
    <w:rsid w:val="000104F3"/>
    <w:rsid w:val="00010F89"/>
    <w:rsid w:val="000114CC"/>
    <w:rsid w:val="00012640"/>
    <w:rsid w:val="00012DE7"/>
    <w:rsid w:val="00013716"/>
    <w:rsid w:val="0001415F"/>
    <w:rsid w:val="000144AF"/>
    <w:rsid w:val="00014770"/>
    <w:rsid w:val="00014805"/>
    <w:rsid w:val="00014A2D"/>
    <w:rsid w:val="0001643E"/>
    <w:rsid w:val="00016978"/>
    <w:rsid w:val="00017A40"/>
    <w:rsid w:val="00017D1E"/>
    <w:rsid w:val="0002058C"/>
    <w:rsid w:val="0002133A"/>
    <w:rsid w:val="0002221E"/>
    <w:rsid w:val="00023CFC"/>
    <w:rsid w:val="00023F28"/>
    <w:rsid w:val="000265D1"/>
    <w:rsid w:val="00026762"/>
    <w:rsid w:val="00026827"/>
    <w:rsid w:val="00026ADD"/>
    <w:rsid w:val="00026F5D"/>
    <w:rsid w:val="00030314"/>
    <w:rsid w:val="0003095D"/>
    <w:rsid w:val="00031F32"/>
    <w:rsid w:val="000320DF"/>
    <w:rsid w:val="000322D4"/>
    <w:rsid w:val="00033119"/>
    <w:rsid w:val="0003436A"/>
    <w:rsid w:val="0003581C"/>
    <w:rsid w:val="00035D87"/>
    <w:rsid w:val="00036FCF"/>
    <w:rsid w:val="00037D94"/>
    <w:rsid w:val="00041AF2"/>
    <w:rsid w:val="00042451"/>
    <w:rsid w:val="00044EF7"/>
    <w:rsid w:val="00045315"/>
    <w:rsid w:val="00045AD7"/>
    <w:rsid w:val="0004602E"/>
    <w:rsid w:val="00046050"/>
    <w:rsid w:val="000464B8"/>
    <w:rsid w:val="000473D0"/>
    <w:rsid w:val="00047DD3"/>
    <w:rsid w:val="00051419"/>
    <w:rsid w:val="0005152C"/>
    <w:rsid w:val="00052A34"/>
    <w:rsid w:val="0005397F"/>
    <w:rsid w:val="00055146"/>
    <w:rsid w:val="000551C2"/>
    <w:rsid w:val="0005622F"/>
    <w:rsid w:val="00057747"/>
    <w:rsid w:val="00061239"/>
    <w:rsid w:val="00061735"/>
    <w:rsid w:val="0006186B"/>
    <w:rsid w:val="00064915"/>
    <w:rsid w:val="00065D9A"/>
    <w:rsid w:val="0006652C"/>
    <w:rsid w:val="000668DF"/>
    <w:rsid w:val="000669AB"/>
    <w:rsid w:val="0006703D"/>
    <w:rsid w:val="00067553"/>
    <w:rsid w:val="00070898"/>
    <w:rsid w:val="00070C7A"/>
    <w:rsid w:val="00070CE1"/>
    <w:rsid w:val="00071239"/>
    <w:rsid w:val="000714F7"/>
    <w:rsid w:val="00072158"/>
    <w:rsid w:val="00072A9B"/>
    <w:rsid w:val="00072AA1"/>
    <w:rsid w:val="00072D98"/>
    <w:rsid w:val="00072F1F"/>
    <w:rsid w:val="0007357A"/>
    <w:rsid w:val="000738FA"/>
    <w:rsid w:val="00073F3F"/>
    <w:rsid w:val="000747D0"/>
    <w:rsid w:val="00075DF5"/>
    <w:rsid w:val="0007688B"/>
    <w:rsid w:val="000775E4"/>
    <w:rsid w:val="00077DB7"/>
    <w:rsid w:val="00082D4B"/>
    <w:rsid w:val="00083638"/>
    <w:rsid w:val="00084357"/>
    <w:rsid w:val="000845E5"/>
    <w:rsid w:val="00084911"/>
    <w:rsid w:val="000849FA"/>
    <w:rsid w:val="0008530C"/>
    <w:rsid w:val="00087AC3"/>
    <w:rsid w:val="00090EB4"/>
    <w:rsid w:val="00090F81"/>
    <w:rsid w:val="00091133"/>
    <w:rsid w:val="00093A4F"/>
    <w:rsid w:val="000941F8"/>
    <w:rsid w:val="0009499B"/>
    <w:rsid w:val="00094B98"/>
    <w:rsid w:val="00094BFF"/>
    <w:rsid w:val="0009544D"/>
    <w:rsid w:val="000968FC"/>
    <w:rsid w:val="000A28A7"/>
    <w:rsid w:val="000A34AC"/>
    <w:rsid w:val="000A370E"/>
    <w:rsid w:val="000A443F"/>
    <w:rsid w:val="000A523D"/>
    <w:rsid w:val="000A5509"/>
    <w:rsid w:val="000A5A2D"/>
    <w:rsid w:val="000A69C2"/>
    <w:rsid w:val="000A782D"/>
    <w:rsid w:val="000A78AC"/>
    <w:rsid w:val="000B013D"/>
    <w:rsid w:val="000B2454"/>
    <w:rsid w:val="000B32A3"/>
    <w:rsid w:val="000B4D46"/>
    <w:rsid w:val="000B6D80"/>
    <w:rsid w:val="000C203F"/>
    <w:rsid w:val="000C357F"/>
    <w:rsid w:val="000C35E6"/>
    <w:rsid w:val="000C38DC"/>
    <w:rsid w:val="000C4BCD"/>
    <w:rsid w:val="000C5737"/>
    <w:rsid w:val="000C5B48"/>
    <w:rsid w:val="000C5FAA"/>
    <w:rsid w:val="000C623F"/>
    <w:rsid w:val="000C6C98"/>
    <w:rsid w:val="000D0AAD"/>
    <w:rsid w:val="000D1272"/>
    <w:rsid w:val="000D16D8"/>
    <w:rsid w:val="000D2242"/>
    <w:rsid w:val="000D2708"/>
    <w:rsid w:val="000D2E30"/>
    <w:rsid w:val="000D321A"/>
    <w:rsid w:val="000D3782"/>
    <w:rsid w:val="000D43EF"/>
    <w:rsid w:val="000D4DBC"/>
    <w:rsid w:val="000D530C"/>
    <w:rsid w:val="000D78F5"/>
    <w:rsid w:val="000E2578"/>
    <w:rsid w:val="000E3611"/>
    <w:rsid w:val="000E5055"/>
    <w:rsid w:val="000E5108"/>
    <w:rsid w:val="000E606C"/>
    <w:rsid w:val="000E707A"/>
    <w:rsid w:val="000E7963"/>
    <w:rsid w:val="000F0DCC"/>
    <w:rsid w:val="000F15C9"/>
    <w:rsid w:val="000F1DA9"/>
    <w:rsid w:val="000F3EF8"/>
    <w:rsid w:val="000F3F10"/>
    <w:rsid w:val="000F5882"/>
    <w:rsid w:val="000F6433"/>
    <w:rsid w:val="000F688D"/>
    <w:rsid w:val="000F6B39"/>
    <w:rsid w:val="000F7026"/>
    <w:rsid w:val="000F7E78"/>
    <w:rsid w:val="000F7ED5"/>
    <w:rsid w:val="00100600"/>
    <w:rsid w:val="001016C7"/>
    <w:rsid w:val="001016E2"/>
    <w:rsid w:val="001021FF"/>
    <w:rsid w:val="001025A9"/>
    <w:rsid w:val="00102F06"/>
    <w:rsid w:val="00103C4D"/>
    <w:rsid w:val="00103D37"/>
    <w:rsid w:val="0010592B"/>
    <w:rsid w:val="001063AE"/>
    <w:rsid w:val="00106CF1"/>
    <w:rsid w:val="00107B47"/>
    <w:rsid w:val="001103E7"/>
    <w:rsid w:val="0011077A"/>
    <w:rsid w:val="00110844"/>
    <w:rsid w:val="00111456"/>
    <w:rsid w:val="00112291"/>
    <w:rsid w:val="001130BD"/>
    <w:rsid w:val="00113954"/>
    <w:rsid w:val="00113B10"/>
    <w:rsid w:val="00113B93"/>
    <w:rsid w:val="00116F57"/>
    <w:rsid w:val="00116FD4"/>
    <w:rsid w:val="00117257"/>
    <w:rsid w:val="00117F50"/>
    <w:rsid w:val="001201DE"/>
    <w:rsid w:val="001201EE"/>
    <w:rsid w:val="00120274"/>
    <w:rsid w:val="00120842"/>
    <w:rsid w:val="001213E3"/>
    <w:rsid w:val="0012191D"/>
    <w:rsid w:val="00121A76"/>
    <w:rsid w:val="001228E4"/>
    <w:rsid w:val="001235D7"/>
    <w:rsid w:val="0012419B"/>
    <w:rsid w:val="00124231"/>
    <w:rsid w:val="00124539"/>
    <w:rsid w:val="00124782"/>
    <w:rsid w:val="00126012"/>
    <w:rsid w:val="00126574"/>
    <w:rsid w:val="00127A2D"/>
    <w:rsid w:val="00127C92"/>
    <w:rsid w:val="00130D0B"/>
    <w:rsid w:val="001317EF"/>
    <w:rsid w:val="00131B6D"/>
    <w:rsid w:val="00133E26"/>
    <w:rsid w:val="0013404E"/>
    <w:rsid w:val="001349AD"/>
    <w:rsid w:val="00134EFD"/>
    <w:rsid w:val="00135132"/>
    <w:rsid w:val="001351A4"/>
    <w:rsid w:val="001356E4"/>
    <w:rsid w:val="00140F4A"/>
    <w:rsid w:val="001417DF"/>
    <w:rsid w:val="00142B21"/>
    <w:rsid w:val="00142EAE"/>
    <w:rsid w:val="00143257"/>
    <w:rsid w:val="00143571"/>
    <w:rsid w:val="001437D4"/>
    <w:rsid w:val="001437EC"/>
    <w:rsid w:val="00143E9E"/>
    <w:rsid w:val="001441EA"/>
    <w:rsid w:val="00146682"/>
    <w:rsid w:val="001468A9"/>
    <w:rsid w:val="00147466"/>
    <w:rsid w:val="00147C32"/>
    <w:rsid w:val="00147F8A"/>
    <w:rsid w:val="001502F2"/>
    <w:rsid w:val="0015085D"/>
    <w:rsid w:val="00152B03"/>
    <w:rsid w:val="00154091"/>
    <w:rsid w:val="001547BC"/>
    <w:rsid w:val="00154A37"/>
    <w:rsid w:val="00154B4B"/>
    <w:rsid w:val="00156035"/>
    <w:rsid w:val="00156C04"/>
    <w:rsid w:val="00156DE8"/>
    <w:rsid w:val="00157B5B"/>
    <w:rsid w:val="00160D46"/>
    <w:rsid w:val="0016179D"/>
    <w:rsid w:val="001656E8"/>
    <w:rsid w:val="00165CE3"/>
    <w:rsid w:val="001700E6"/>
    <w:rsid w:val="001707B8"/>
    <w:rsid w:val="00171EC9"/>
    <w:rsid w:val="00171F13"/>
    <w:rsid w:val="00171F2E"/>
    <w:rsid w:val="00174383"/>
    <w:rsid w:val="00174F66"/>
    <w:rsid w:val="0017506F"/>
    <w:rsid w:val="001759B5"/>
    <w:rsid w:val="001759B6"/>
    <w:rsid w:val="00175FE1"/>
    <w:rsid w:val="0017614D"/>
    <w:rsid w:val="00176CA7"/>
    <w:rsid w:val="00176F7C"/>
    <w:rsid w:val="00180DF5"/>
    <w:rsid w:val="00181D69"/>
    <w:rsid w:val="001825DB"/>
    <w:rsid w:val="00183970"/>
    <w:rsid w:val="00184E77"/>
    <w:rsid w:val="00184EF6"/>
    <w:rsid w:val="00187409"/>
    <w:rsid w:val="00190AD3"/>
    <w:rsid w:val="001925D1"/>
    <w:rsid w:val="001936E4"/>
    <w:rsid w:val="00195579"/>
    <w:rsid w:val="00195D07"/>
    <w:rsid w:val="00196029"/>
    <w:rsid w:val="0019602D"/>
    <w:rsid w:val="00197D24"/>
    <w:rsid w:val="001A02EA"/>
    <w:rsid w:val="001A0553"/>
    <w:rsid w:val="001A0D60"/>
    <w:rsid w:val="001A1852"/>
    <w:rsid w:val="001A1C98"/>
    <w:rsid w:val="001A21BA"/>
    <w:rsid w:val="001A23C0"/>
    <w:rsid w:val="001A2FFC"/>
    <w:rsid w:val="001A39B1"/>
    <w:rsid w:val="001A4CDB"/>
    <w:rsid w:val="001A4F05"/>
    <w:rsid w:val="001A5DE5"/>
    <w:rsid w:val="001A5F77"/>
    <w:rsid w:val="001A61E6"/>
    <w:rsid w:val="001A6D14"/>
    <w:rsid w:val="001A74D8"/>
    <w:rsid w:val="001B0C70"/>
    <w:rsid w:val="001B1AC7"/>
    <w:rsid w:val="001B278E"/>
    <w:rsid w:val="001B2D52"/>
    <w:rsid w:val="001B32E6"/>
    <w:rsid w:val="001B3BDF"/>
    <w:rsid w:val="001B4858"/>
    <w:rsid w:val="001B4D67"/>
    <w:rsid w:val="001B56BB"/>
    <w:rsid w:val="001B5902"/>
    <w:rsid w:val="001B59A4"/>
    <w:rsid w:val="001B5EBE"/>
    <w:rsid w:val="001B6182"/>
    <w:rsid w:val="001B7229"/>
    <w:rsid w:val="001C0A6E"/>
    <w:rsid w:val="001C2773"/>
    <w:rsid w:val="001C3CDB"/>
    <w:rsid w:val="001C4C4A"/>
    <w:rsid w:val="001C56FA"/>
    <w:rsid w:val="001C5DBD"/>
    <w:rsid w:val="001C5F16"/>
    <w:rsid w:val="001C6492"/>
    <w:rsid w:val="001C7570"/>
    <w:rsid w:val="001D00E2"/>
    <w:rsid w:val="001D01DF"/>
    <w:rsid w:val="001D01EA"/>
    <w:rsid w:val="001D02A4"/>
    <w:rsid w:val="001D0474"/>
    <w:rsid w:val="001D156F"/>
    <w:rsid w:val="001D1DBA"/>
    <w:rsid w:val="001D237C"/>
    <w:rsid w:val="001D2514"/>
    <w:rsid w:val="001D2C4B"/>
    <w:rsid w:val="001D39AE"/>
    <w:rsid w:val="001D3DBD"/>
    <w:rsid w:val="001D4EFD"/>
    <w:rsid w:val="001D5072"/>
    <w:rsid w:val="001D621E"/>
    <w:rsid w:val="001D667E"/>
    <w:rsid w:val="001D6B79"/>
    <w:rsid w:val="001D7A21"/>
    <w:rsid w:val="001E0BB7"/>
    <w:rsid w:val="001E122D"/>
    <w:rsid w:val="001E21AE"/>
    <w:rsid w:val="001E2D8B"/>
    <w:rsid w:val="001E329B"/>
    <w:rsid w:val="001E3404"/>
    <w:rsid w:val="001E40A4"/>
    <w:rsid w:val="001E4266"/>
    <w:rsid w:val="001E4694"/>
    <w:rsid w:val="001E4E1B"/>
    <w:rsid w:val="001E5E23"/>
    <w:rsid w:val="001E7026"/>
    <w:rsid w:val="001E743F"/>
    <w:rsid w:val="001E7B37"/>
    <w:rsid w:val="001F1DAC"/>
    <w:rsid w:val="001F1E60"/>
    <w:rsid w:val="001F2077"/>
    <w:rsid w:val="001F26FD"/>
    <w:rsid w:val="001F30A3"/>
    <w:rsid w:val="001F3E20"/>
    <w:rsid w:val="001F5764"/>
    <w:rsid w:val="001F6F63"/>
    <w:rsid w:val="002002FB"/>
    <w:rsid w:val="00200577"/>
    <w:rsid w:val="00201724"/>
    <w:rsid w:val="002017F6"/>
    <w:rsid w:val="002035AC"/>
    <w:rsid w:val="002041E2"/>
    <w:rsid w:val="0020547D"/>
    <w:rsid w:val="0020601C"/>
    <w:rsid w:val="00206C50"/>
    <w:rsid w:val="00206C63"/>
    <w:rsid w:val="00207942"/>
    <w:rsid w:val="00210023"/>
    <w:rsid w:val="0021075C"/>
    <w:rsid w:val="00210C7A"/>
    <w:rsid w:val="00211B39"/>
    <w:rsid w:val="00211DC1"/>
    <w:rsid w:val="00212029"/>
    <w:rsid w:val="00212826"/>
    <w:rsid w:val="0021298E"/>
    <w:rsid w:val="00212A16"/>
    <w:rsid w:val="00212A88"/>
    <w:rsid w:val="00212DF1"/>
    <w:rsid w:val="0021390D"/>
    <w:rsid w:val="00213A18"/>
    <w:rsid w:val="00215001"/>
    <w:rsid w:val="002150C1"/>
    <w:rsid w:val="0021696B"/>
    <w:rsid w:val="00220112"/>
    <w:rsid w:val="00221634"/>
    <w:rsid w:val="00222146"/>
    <w:rsid w:val="00223D7B"/>
    <w:rsid w:val="00225647"/>
    <w:rsid w:val="00225C1F"/>
    <w:rsid w:val="00230F42"/>
    <w:rsid w:val="00233391"/>
    <w:rsid w:val="00233E26"/>
    <w:rsid w:val="00235AE0"/>
    <w:rsid w:val="002370E6"/>
    <w:rsid w:val="00237ADB"/>
    <w:rsid w:val="00240857"/>
    <w:rsid w:val="00240F74"/>
    <w:rsid w:val="00242C7E"/>
    <w:rsid w:val="002430F6"/>
    <w:rsid w:val="00243458"/>
    <w:rsid w:val="00244079"/>
    <w:rsid w:val="002470F2"/>
    <w:rsid w:val="00247578"/>
    <w:rsid w:val="00247D59"/>
    <w:rsid w:val="00252275"/>
    <w:rsid w:val="0025380A"/>
    <w:rsid w:val="002538DF"/>
    <w:rsid w:val="002542B5"/>
    <w:rsid w:val="00254450"/>
    <w:rsid w:val="00254DE1"/>
    <w:rsid w:val="002559AD"/>
    <w:rsid w:val="00255BF6"/>
    <w:rsid w:val="002563B0"/>
    <w:rsid w:val="00256B1F"/>
    <w:rsid w:val="00257001"/>
    <w:rsid w:val="0025716C"/>
    <w:rsid w:val="00257959"/>
    <w:rsid w:val="002609F3"/>
    <w:rsid w:val="00260A05"/>
    <w:rsid w:val="0026228A"/>
    <w:rsid w:val="00262ECD"/>
    <w:rsid w:val="00263238"/>
    <w:rsid w:val="00263D40"/>
    <w:rsid w:val="00263EFB"/>
    <w:rsid w:val="00264B61"/>
    <w:rsid w:val="00264E42"/>
    <w:rsid w:val="0026528A"/>
    <w:rsid w:val="00265373"/>
    <w:rsid w:val="00265E12"/>
    <w:rsid w:val="00266FEF"/>
    <w:rsid w:val="00267147"/>
    <w:rsid w:val="002702C5"/>
    <w:rsid w:val="00271D31"/>
    <w:rsid w:val="0027229F"/>
    <w:rsid w:val="0027237F"/>
    <w:rsid w:val="00273A3B"/>
    <w:rsid w:val="00274215"/>
    <w:rsid w:val="00274495"/>
    <w:rsid w:val="0027661C"/>
    <w:rsid w:val="00276D18"/>
    <w:rsid w:val="00276FBF"/>
    <w:rsid w:val="00277C34"/>
    <w:rsid w:val="002801AB"/>
    <w:rsid w:val="00281A31"/>
    <w:rsid w:val="002824D5"/>
    <w:rsid w:val="0028257C"/>
    <w:rsid w:val="0028299C"/>
    <w:rsid w:val="00285E35"/>
    <w:rsid w:val="0028782A"/>
    <w:rsid w:val="0029044E"/>
    <w:rsid w:val="00290529"/>
    <w:rsid w:val="00291AA4"/>
    <w:rsid w:val="00292817"/>
    <w:rsid w:val="00293884"/>
    <w:rsid w:val="00293A6C"/>
    <w:rsid w:val="00293F87"/>
    <w:rsid w:val="0029409F"/>
    <w:rsid w:val="002972DC"/>
    <w:rsid w:val="002A0416"/>
    <w:rsid w:val="002A13DF"/>
    <w:rsid w:val="002A1D15"/>
    <w:rsid w:val="002A265B"/>
    <w:rsid w:val="002A3867"/>
    <w:rsid w:val="002A39B2"/>
    <w:rsid w:val="002A39B6"/>
    <w:rsid w:val="002A50CB"/>
    <w:rsid w:val="002A5EDB"/>
    <w:rsid w:val="002B03EE"/>
    <w:rsid w:val="002B0D81"/>
    <w:rsid w:val="002B1892"/>
    <w:rsid w:val="002B1B12"/>
    <w:rsid w:val="002B1C07"/>
    <w:rsid w:val="002B613F"/>
    <w:rsid w:val="002B72B7"/>
    <w:rsid w:val="002B762A"/>
    <w:rsid w:val="002C0002"/>
    <w:rsid w:val="002C0C72"/>
    <w:rsid w:val="002C10BE"/>
    <w:rsid w:val="002C1143"/>
    <w:rsid w:val="002C1FB2"/>
    <w:rsid w:val="002C228C"/>
    <w:rsid w:val="002C2CE0"/>
    <w:rsid w:val="002C3211"/>
    <w:rsid w:val="002C3FC8"/>
    <w:rsid w:val="002C40F6"/>
    <w:rsid w:val="002C506E"/>
    <w:rsid w:val="002C58D3"/>
    <w:rsid w:val="002C5EC7"/>
    <w:rsid w:val="002C6707"/>
    <w:rsid w:val="002C6869"/>
    <w:rsid w:val="002C6ACE"/>
    <w:rsid w:val="002C7387"/>
    <w:rsid w:val="002D10A7"/>
    <w:rsid w:val="002D1FE2"/>
    <w:rsid w:val="002D2665"/>
    <w:rsid w:val="002D3BD0"/>
    <w:rsid w:val="002D4564"/>
    <w:rsid w:val="002D550F"/>
    <w:rsid w:val="002D57C2"/>
    <w:rsid w:val="002D65DF"/>
    <w:rsid w:val="002D6CF8"/>
    <w:rsid w:val="002D741F"/>
    <w:rsid w:val="002D743D"/>
    <w:rsid w:val="002E0E87"/>
    <w:rsid w:val="002E13D0"/>
    <w:rsid w:val="002E19BF"/>
    <w:rsid w:val="002E1FD8"/>
    <w:rsid w:val="002E2337"/>
    <w:rsid w:val="002E4D4D"/>
    <w:rsid w:val="002E506E"/>
    <w:rsid w:val="002E55AC"/>
    <w:rsid w:val="002E5D2E"/>
    <w:rsid w:val="002E6426"/>
    <w:rsid w:val="002E7EE5"/>
    <w:rsid w:val="002F02BB"/>
    <w:rsid w:val="002F0938"/>
    <w:rsid w:val="002F2D52"/>
    <w:rsid w:val="002F3E7B"/>
    <w:rsid w:val="00300669"/>
    <w:rsid w:val="00300793"/>
    <w:rsid w:val="00300887"/>
    <w:rsid w:val="00300E94"/>
    <w:rsid w:val="003010A1"/>
    <w:rsid w:val="00302F93"/>
    <w:rsid w:val="003031A4"/>
    <w:rsid w:val="003031ED"/>
    <w:rsid w:val="003033D0"/>
    <w:rsid w:val="003037BB"/>
    <w:rsid w:val="00303922"/>
    <w:rsid w:val="00303AAD"/>
    <w:rsid w:val="003041D6"/>
    <w:rsid w:val="00305F3F"/>
    <w:rsid w:val="003061AD"/>
    <w:rsid w:val="00306269"/>
    <w:rsid w:val="0030696E"/>
    <w:rsid w:val="00306C47"/>
    <w:rsid w:val="003071BC"/>
    <w:rsid w:val="00310BA2"/>
    <w:rsid w:val="00313F42"/>
    <w:rsid w:val="0031510D"/>
    <w:rsid w:val="00315D01"/>
    <w:rsid w:val="00316953"/>
    <w:rsid w:val="003174AD"/>
    <w:rsid w:val="003217AB"/>
    <w:rsid w:val="00321D6D"/>
    <w:rsid w:val="0032262F"/>
    <w:rsid w:val="00326715"/>
    <w:rsid w:val="003269AE"/>
    <w:rsid w:val="003302B0"/>
    <w:rsid w:val="0033063B"/>
    <w:rsid w:val="00330B5C"/>
    <w:rsid w:val="003315F4"/>
    <w:rsid w:val="0033265E"/>
    <w:rsid w:val="00333260"/>
    <w:rsid w:val="00333C7D"/>
    <w:rsid w:val="00333E39"/>
    <w:rsid w:val="00334FD2"/>
    <w:rsid w:val="00335169"/>
    <w:rsid w:val="00335570"/>
    <w:rsid w:val="00337169"/>
    <w:rsid w:val="00337968"/>
    <w:rsid w:val="003415BA"/>
    <w:rsid w:val="0034273F"/>
    <w:rsid w:val="003428EF"/>
    <w:rsid w:val="00343653"/>
    <w:rsid w:val="00343A16"/>
    <w:rsid w:val="00343CA8"/>
    <w:rsid w:val="003450D7"/>
    <w:rsid w:val="0034582E"/>
    <w:rsid w:val="00345C3F"/>
    <w:rsid w:val="00346A2C"/>
    <w:rsid w:val="003479A2"/>
    <w:rsid w:val="00350CFE"/>
    <w:rsid w:val="00350DFB"/>
    <w:rsid w:val="00350EFA"/>
    <w:rsid w:val="0035198E"/>
    <w:rsid w:val="00351D2C"/>
    <w:rsid w:val="0035228B"/>
    <w:rsid w:val="00352903"/>
    <w:rsid w:val="00352DF0"/>
    <w:rsid w:val="0035380E"/>
    <w:rsid w:val="003540FC"/>
    <w:rsid w:val="003555EC"/>
    <w:rsid w:val="003565D2"/>
    <w:rsid w:val="00356CDE"/>
    <w:rsid w:val="0035769F"/>
    <w:rsid w:val="00357B54"/>
    <w:rsid w:val="00362CC2"/>
    <w:rsid w:val="00362F42"/>
    <w:rsid w:val="00363190"/>
    <w:rsid w:val="00365495"/>
    <w:rsid w:val="0036577B"/>
    <w:rsid w:val="00365977"/>
    <w:rsid w:val="00366572"/>
    <w:rsid w:val="00366757"/>
    <w:rsid w:val="00366D68"/>
    <w:rsid w:val="00370375"/>
    <w:rsid w:val="0037047F"/>
    <w:rsid w:val="003707AA"/>
    <w:rsid w:val="003713E1"/>
    <w:rsid w:val="0037151C"/>
    <w:rsid w:val="003722BD"/>
    <w:rsid w:val="003726BD"/>
    <w:rsid w:val="00372DFB"/>
    <w:rsid w:val="00372E2E"/>
    <w:rsid w:val="0037347E"/>
    <w:rsid w:val="00373923"/>
    <w:rsid w:val="0037563F"/>
    <w:rsid w:val="00375B02"/>
    <w:rsid w:val="00375D6E"/>
    <w:rsid w:val="003760A5"/>
    <w:rsid w:val="003775D8"/>
    <w:rsid w:val="00381BA1"/>
    <w:rsid w:val="00382476"/>
    <w:rsid w:val="00382D9E"/>
    <w:rsid w:val="00382EEA"/>
    <w:rsid w:val="00384054"/>
    <w:rsid w:val="003847CF"/>
    <w:rsid w:val="0038506F"/>
    <w:rsid w:val="003853A7"/>
    <w:rsid w:val="0038595D"/>
    <w:rsid w:val="003861A0"/>
    <w:rsid w:val="00386BEB"/>
    <w:rsid w:val="00386DF4"/>
    <w:rsid w:val="003878DE"/>
    <w:rsid w:val="00387DE4"/>
    <w:rsid w:val="00390708"/>
    <w:rsid w:val="00391045"/>
    <w:rsid w:val="00392D04"/>
    <w:rsid w:val="00392D86"/>
    <w:rsid w:val="0039382A"/>
    <w:rsid w:val="00393D9B"/>
    <w:rsid w:val="0039434A"/>
    <w:rsid w:val="00394886"/>
    <w:rsid w:val="00394F95"/>
    <w:rsid w:val="003955C0"/>
    <w:rsid w:val="00396BEF"/>
    <w:rsid w:val="00397B59"/>
    <w:rsid w:val="003A0003"/>
    <w:rsid w:val="003A103B"/>
    <w:rsid w:val="003A2811"/>
    <w:rsid w:val="003A31FD"/>
    <w:rsid w:val="003A3B2C"/>
    <w:rsid w:val="003A42A9"/>
    <w:rsid w:val="003A462E"/>
    <w:rsid w:val="003A4949"/>
    <w:rsid w:val="003A4950"/>
    <w:rsid w:val="003A4BC0"/>
    <w:rsid w:val="003A4C43"/>
    <w:rsid w:val="003A4FBA"/>
    <w:rsid w:val="003A583A"/>
    <w:rsid w:val="003A6C7C"/>
    <w:rsid w:val="003A6DDD"/>
    <w:rsid w:val="003A7BEF"/>
    <w:rsid w:val="003B06DC"/>
    <w:rsid w:val="003B1382"/>
    <w:rsid w:val="003B1616"/>
    <w:rsid w:val="003B1962"/>
    <w:rsid w:val="003B20A3"/>
    <w:rsid w:val="003B2A89"/>
    <w:rsid w:val="003B33FF"/>
    <w:rsid w:val="003B4F09"/>
    <w:rsid w:val="003B592B"/>
    <w:rsid w:val="003B5A79"/>
    <w:rsid w:val="003B5CDF"/>
    <w:rsid w:val="003B6560"/>
    <w:rsid w:val="003B7ABB"/>
    <w:rsid w:val="003B7B26"/>
    <w:rsid w:val="003C14D6"/>
    <w:rsid w:val="003C25F1"/>
    <w:rsid w:val="003C2BA9"/>
    <w:rsid w:val="003C3361"/>
    <w:rsid w:val="003C3882"/>
    <w:rsid w:val="003C4375"/>
    <w:rsid w:val="003C440A"/>
    <w:rsid w:val="003C4DC6"/>
    <w:rsid w:val="003C547F"/>
    <w:rsid w:val="003C596C"/>
    <w:rsid w:val="003C5D68"/>
    <w:rsid w:val="003C6A67"/>
    <w:rsid w:val="003C7DB1"/>
    <w:rsid w:val="003D09CC"/>
    <w:rsid w:val="003D0DEE"/>
    <w:rsid w:val="003D2079"/>
    <w:rsid w:val="003D3067"/>
    <w:rsid w:val="003D3E74"/>
    <w:rsid w:val="003D4C3D"/>
    <w:rsid w:val="003D5BC7"/>
    <w:rsid w:val="003D5C85"/>
    <w:rsid w:val="003D6FF0"/>
    <w:rsid w:val="003D72D4"/>
    <w:rsid w:val="003D7DE0"/>
    <w:rsid w:val="003D7FCE"/>
    <w:rsid w:val="003E05FF"/>
    <w:rsid w:val="003E154B"/>
    <w:rsid w:val="003E1DAD"/>
    <w:rsid w:val="003E1EC1"/>
    <w:rsid w:val="003E21B3"/>
    <w:rsid w:val="003E43C4"/>
    <w:rsid w:val="003E499B"/>
    <w:rsid w:val="003E4CF3"/>
    <w:rsid w:val="003E52CF"/>
    <w:rsid w:val="003E563F"/>
    <w:rsid w:val="003E588C"/>
    <w:rsid w:val="003E6805"/>
    <w:rsid w:val="003E6FC8"/>
    <w:rsid w:val="003E7405"/>
    <w:rsid w:val="003F07E5"/>
    <w:rsid w:val="003F08C8"/>
    <w:rsid w:val="003F30B3"/>
    <w:rsid w:val="003F41DF"/>
    <w:rsid w:val="003F45DF"/>
    <w:rsid w:val="003F50A7"/>
    <w:rsid w:val="003F557F"/>
    <w:rsid w:val="0040016D"/>
    <w:rsid w:val="00400F2C"/>
    <w:rsid w:val="0040144D"/>
    <w:rsid w:val="00402025"/>
    <w:rsid w:val="004032F3"/>
    <w:rsid w:val="004069C1"/>
    <w:rsid w:val="004073F7"/>
    <w:rsid w:val="00407FD2"/>
    <w:rsid w:val="004102D8"/>
    <w:rsid w:val="00411533"/>
    <w:rsid w:val="004118C5"/>
    <w:rsid w:val="00412424"/>
    <w:rsid w:val="00413374"/>
    <w:rsid w:val="004147F6"/>
    <w:rsid w:val="00414D25"/>
    <w:rsid w:val="0041515C"/>
    <w:rsid w:val="0042130D"/>
    <w:rsid w:val="004225D6"/>
    <w:rsid w:val="00425090"/>
    <w:rsid w:val="00425FBF"/>
    <w:rsid w:val="00426348"/>
    <w:rsid w:val="004273AF"/>
    <w:rsid w:val="00427A21"/>
    <w:rsid w:val="00427FD1"/>
    <w:rsid w:val="0043059E"/>
    <w:rsid w:val="00430AB8"/>
    <w:rsid w:val="004314A9"/>
    <w:rsid w:val="0043180A"/>
    <w:rsid w:val="00432116"/>
    <w:rsid w:val="00432C1A"/>
    <w:rsid w:val="00433946"/>
    <w:rsid w:val="004339D6"/>
    <w:rsid w:val="00433B86"/>
    <w:rsid w:val="00433EB4"/>
    <w:rsid w:val="0043722C"/>
    <w:rsid w:val="00437B8A"/>
    <w:rsid w:val="00440599"/>
    <w:rsid w:val="0044169F"/>
    <w:rsid w:val="004418CC"/>
    <w:rsid w:val="00442605"/>
    <w:rsid w:val="004435F4"/>
    <w:rsid w:val="0044604A"/>
    <w:rsid w:val="00446268"/>
    <w:rsid w:val="004514D9"/>
    <w:rsid w:val="004517C0"/>
    <w:rsid w:val="0045256C"/>
    <w:rsid w:val="00452C37"/>
    <w:rsid w:val="00453ADC"/>
    <w:rsid w:val="00453EA6"/>
    <w:rsid w:val="00453F24"/>
    <w:rsid w:val="004548B7"/>
    <w:rsid w:val="00455570"/>
    <w:rsid w:val="004566DF"/>
    <w:rsid w:val="00457567"/>
    <w:rsid w:val="00457596"/>
    <w:rsid w:val="0045791B"/>
    <w:rsid w:val="00457D03"/>
    <w:rsid w:val="004601BE"/>
    <w:rsid w:val="004607FE"/>
    <w:rsid w:val="00464DE9"/>
    <w:rsid w:val="004663BD"/>
    <w:rsid w:val="00466CD0"/>
    <w:rsid w:val="00467FC8"/>
    <w:rsid w:val="00470774"/>
    <w:rsid w:val="00470A84"/>
    <w:rsid w:val="004710FB"/>
    <w:rsid w:val="004711C1"/>
    <w:rsid w:val="004717E3"/>
    <w:rsid w:val="00472885"/>
    <w:rsid w:val="004757D2"/>
    <w:rsid w:val="00476F87"/>
    <w:rsid w:val="00480E0B"/>
    <w:rsid w:val="0048107C"/>
    <w:rsid w:val="0048116D"/>
    <w:rsid w:val="004815AD"/>
    <w:rsid w:val="00482F8C"/>
    <w:rsid w:val="004837C4"/>
    <w:rsid w:val="00485206"/>
    <w:rsid w:val="004853DA"/>
    <w:rsid w:val="0048587A"/>
    <w:rsid w:val="00485C8C"/>
    <w:rsid w:val="00485EE6"/>
    <w:rsid w:val="00486239"/>
    <w:rsid w:val="00487216"/>
    <w:rsid w:val="00487302"/>
    <w:rsid w:val="00490179"/>
    <w:rsid w:val="004915F5"/>
    <w:rsid w:val="00491EF8"/>
    <w:rsid w:val="0049328D"/>
    <w:rsid w:val="00493AC6"/>
    <w:rsid w:val="00493BAD"/>
    <w:rsid w:val="00493D72"/>
    <w:rsid w:val="00494351"/>
    <w:rsid w:val="0049516A"/>
    <w:rsid w:val="00495E62"/>
    <w:rsid w:val="00496DC9"/>
    <w:rsid w:val="004976F4"/>
    <w:rsid w:val="00497A3F"/>
    <w:rsid w:val="00497DCA"/>
    <w:rsid w:val="004A1DC0"/>
    <w:rsid w:val="004A1F58"/>
    <w:rsid w:val="004A485E"/>
    <w:rsid w:val="004A5378"/>
    <w:rsid w:val="004A5787"/>
    <w:rsid w:val="004A5FC0"/>
    <w:rsid w:val="004A722E"/>
    <w:rsid w:val="004A788E"/>
    <w:rsid w:val="004A7BE7"/>
    <w:rsid w:val="004A7F0C"/>
    <w:rsid w:val="004A7FAE"/>
    <w:rsid w:val="004B0BCA"/>
    <w:rsid w:val="004B0DE8"/>
    <w:rsid w:val="004B1CBF"/>
    <w:rsid w:val="004B215C"/>
    <w:rsid w:val="004B2928"/>
    <w:rsid w:val="004B2F4C"/>
    <w:rsid w:val="004B3512"/>
    <w:rsid w:val="004B39FF"/>
    <w:rsid w:val="004B3BFB"/>
    <w:rsid w:val="004B3D28"/>
    <w:rsid w:val="004B472D"/>
    <w:rsid w:val="004B4A88"/>
    <w:rsid w:val="004B5543"/>
    <w:rsid w:val="004B6557"/>
    <w:rsid w:val="004B6B3A"/>
    <w:rsid w:val="004B7884"/>
    <w:rsid w:val="004B7B04"/>
    <w:rsid w:val="004C0881"/>
    <w:rsid w:val="004C210A"/>
    <w:rsid w:val="004C2296"/>
    <w:rsid w:val="004C2F86"/>
    <w:rsid w:val="004C3675"/>
    <w:rsid w:val="004C4BB8"/>
    <w:rsid w:val="004C61F2"/>
    <w:rsid w:val="004C696D"/>
    <w:rsid w:val="004C6DE1"/>
    <w:rsid w:val="004C70C2"/>
    <w:rsid w:val="004D1D9F"/>
    <w:rsid w:val="004D2066"/>
    <w:rsid w:val="004D230F"/>
    <w:rsid w:val="004D2ADF"/>
    <w:rsid w:val="004D4AEF"/>
    <w:rsid w:val="004D5123"/>
    <w:rsid w:val="004D5B76"/>
    <w:rsid w:val="004D6982"/>
    <w:rsid w:val="004D70C2"/>
    <w:rsid w:val="004D79A6"/>
    <w:rsid w:val="004E049A"/>
    <w:rsid w:val="004E0DD2"/>
    <w:rsid w:val="004E1AC3"/>
    <w:rsid w:val="004E1B3B"/>
    <w:rsid w:val="004E1CD5"/>
    <w:rsid w:val="004E206B"/>
    <w:rsid w:val="004E26F6"/>
    <w:rsid w:val="004E29A9"/>
    <w:rsid w:val="004E318B"/>
    <w:rsid w:val="004E5A97"/>
    <w:rsid w:val="004E5D41"/>
    <w:rsid w:val="004E6630"/>
    <w:rsid w:val="004E7077"/>
    <w:rsid w:val="004E750F"/>
    <w:rsid w:val="004F146D"/>
    <w:rsid w:val="004F2108"/>
    <w:rsid w:val="004F25D2"/>
    <w:rsid w:val="004F3330"/>
    <w:rsid w:val="004F33ED"/>
    <w:rsid w:val="004F441B"/>
    <w:rsid w:val="004F45C3"/>
    <w:rsid w:val="004F5FF3"/>
    <w:rsid w:val="004F7319"/>
    <w:rsid w:val="004F7B6A"/>
    <w:rsid w:val="00501B66"/>
    <w:rsid w:val="0050264A"/>
    <w:rsid w:val="00502A97"/>
    <w:rsid w:val="0050361C"/>
    <w:rsid w:val="00504FDB"/>
    <w:rsid w:val="00505A4B"/>
    <w:rsid w:val="00505CF6"/>
    <w:rsid w:val="00507B7B"/>
    <w:rsid w:val="005103DA"/>
    <w:rsid w:val="00510725"/>
    <w:rsid w:val="00511084"/>
    <w:rsid w:val="005112C3"/>
    <w:rsid w:val="00511472"/>
    <w:rsid w:val="005114E6"/>
    <w:rsid w:val="005118B9"/>
    <w:rsid w:val="00511D3E"/>
    <w:rsid w:val="00511F4B"/>
    <w:rsid w:val="0051474C"/>
    <w:rsid w:val="005147B1"/>
    <w:rsid w:val="00516190"/>
    <w:rsid w:val="005162D6"/>
    <w:rsid w:val="0051633B"/>
    <w:rsid w:val="005170FA"/>
    <w:rsid w:val="005176C5"/>
    <w:rsid w:val="0051773F"/>
    <w:rsid w:val="005205A1"/>
    <w:rsid w:val="00521D8A"/>
    <w:rsid w:val="00522864"/>
    <w:rsid w:val="00522E9E"/>
    <w:rsid w:val="00523E8B"/>
    <w:rsid w:val="00524D8D"/>
    <w:rsid w:val="0052558A"/>
    <w:rsid w:val="005260FC"/>
    <w:rsid w:val="0052676D"/>
    <w:rsid w:val="005269E8"/>
    <w:rsid w:val="00527399"/>
    <w:rsid w:val="005301B3"/>
    <w:rsid w:val="00530A97"/>
    <w:rsid w:val="0053161A"/>
    <w:rsid w:val="00531BC0"/>
    <w:rsid w:val="00531F96"/>
    <w:rsid w:val="00532EAE"/>
    <w:rsid w:val="005351E8"/>
    <w:rsid w:val="00536344"/>
    <w:rsid w:val="005366B4"/>
    <w:rsid w:val="00536ACC"/>
    <w:rsid w:val="00540824"/>
    <w:rsid w:val="00541497"/>
    <w:rsid w:val="0054183D"/>
    <w:rsid w:val="0054549A"/>
    <w:rsid w:val="005465DD"/>
    <w:rsid w:val="0054678A"/>
    <w:rsid w:val="00546A4F"/>
    <w:rsid w:val="00547444"/>
    <w:rsid w:val="005479CE"/>
    <w:rsid w:val="005506A6"/>
    <w:rsid w:val="00550AE7"/>
    <w:rsid w:val="00550FEE"/>
    <w:rsid w:val="0055174F"/>
    <w:rsid w:val="0055183C"/>
    <w:rsid w:val="00551CAE"/>
    <w:rsid w:val="00553E2A"/>
    <w:rsid w:val="00555B57"/>
    <w:rsid w:val="00556A46"/>
    <w:rsid w:val="00557D0E"/>
    <w:rsid w:val="00560E24"/>
    <w:rsid w:val="00560F05"/>
    <w:rsid w:val="00564187"/>
    <w:rsid w:val="005644F5"/>
    <w:rsid w:val="005653F0"/>
    <w:rsid w:val="0056769B"/>
    <w:rsid w:val="0057450C"/>
    <w:rsid w:val="005747A9"/>
    <w:rsid w:val="00574F4A"/>
    <w:rsid w:val="005754CE"/>
    <w:rsid w:val="00575501"/>
    <w:rsid w:val="00575733"/>
    <w:rsid w:val="0057628E"/>
    <w:rsid w:val="0057630C"/>
    <w:rsid w:val="00577E69"/>
    <w:rsid w:val="005801FD"/>
    <w:rsid w:val="005805C1"/>
    <w:rsid w:val="00582BDC"/>
    <w:rsid w:val="00582FDC"/>
    <w:rsid w:val="00583666"/>
    <w:rsid w:val="0058474F"/>
    <w:rsid w:val="00584D0C"/>
    <w:rsid w:val="005852EF"/>
    <w:rsid w:val="005853F9"/>
    <w:rsid w:val="00585B9B"/>
    <w:rsid w:val="0058605D"/>
    <w:rsid w:val="00586C49"/>
    <w:rsid w:val="00592458"/>
    <w:rsid w:val="00592D6E"/>
    <w:rsid w:val="00592EA5"/>
    <w:rsid w:val="00593EF2"/>
    <w:rsid w:val="00594383"/>
    <w:rsid w:val="00596BFF"/>
    <w:rsid w:val="005975CA"/>
    <w:rsid w:val="005A00E4"/>
    <w:rsid w:val="005A2292"/>
    <w:rsid w:val="005A56FD"/>
    <w:rsid w:val="005A57A3"/>
    <w:rsid w:val="005A63A0"/>
    <w:rsid w:val="005A7FD7"/>
    <w:rsid w:val="005B1378"/>
    <w:rsid w:val="005B148A"/>
    <w:rsid w:val="005B2289"/>
    <w:rsid w:val="005B2E6B"/>
    <w:rsid w:val="005B31D8"/>
    <w:rsid w:val="005B3364"/>
    <w:rsid w:val="005B3A8F"/>
    <w:rsid w:val="005B3FF5"/>
    <w:rsid w:val="005B51F3"/>
    <w:rsid w:val="005B5538"/>
    <w:rsid w:val="005B613C"/>
    <w:rsid w:val="005B6883"/>
    <w:rsid w:val="005B6B84"/>
    <w:rsid w:val="005C08BD"/>
    <w:rsid w:val="005C0BB5"/>
    <w:rsid w:val="005C0BE8"/>
    <w:rsid w:val="005C1386"/>
    <w:rsid w:val="005C25D3"/>
    <w:rsid w:val="005C2879"/>
    <w:rsid w:val="005C439F"/>
    <w:rsid w:val="005C5F88"/>
    <w:rsid w:val="005C6B3B"/>
    <w:rsid w:val="005C6B9D"/>
    <w:rsid w:val="005D13F7"/>
    <w:rsid w:val="005D1C79"/>
    <w:rsid w:val="005D2603"/>
    <w:rsid w:val="005D2879"/>
    <w:rsid w:val="005D64EC"/>
    <w:rsid w:val="005D6713"/>
    <w:rsid w:val="005D6857"/>
    <w:rsid w:val="005E29A2"/>
    <w:rsid w:val="005E2DBF"/>
    <w:rsid w:val="005E2E33"/>
    <w:rsid w:val="005E41DD"/>
    <w:rsid w:val="005E5A6A"/>
    <w:rsid w:val="005E674E"/>
    <w:rsid w:val="005F0027"/>
    <w:rsid w:val="005F06D7"/>
    <w:rsid w:val="005F1D03"/>
    <w:rsid w:val="005F1E7B"/>
    <w:rsid w:val="005F2409"/>
    <w:rsid w:val="005F6EFF"/>
    <w:rsid w:val="005F7346"/>
    <w:rsid w:val="005F7A4D"/>
    <w:rsid w:val="005F7ACC"/>
    <w:rsid w:val="00600797"/>
    <w:rsid w:val="006022C5"/>
    <w:rsid w:val="00602391"/>
    <w:rsid w:val="00602846"/>
    <w:rsid w:val="00602A57"/>
    <w:rsid w:val="006033CC"/>
    <w:rsid w:val="006036C2"/>
    <w:rsid w:val="00603846"/>
    <w:rsid w:val="00604963"/>
    <w:rsid w:val="00604FEB"/>
    <w:rsid w:val="006050F0"/>
    <w:rsid w:val="00605421"/>
    <w:rsid w:val="00605F82"/>
    <w:rsid w:val="00610BF0"/>
    <w:rsid w:val="00610F27"/>
    <w:rsid w:val="00611F6D"/>
    <w:rsid w:val="00612683"/>
    <w:rsid w:val="006129FD"/>
    <w:rsid w:val="0061315D"/>
    <w:rsid w:val="0061571A"/>
    <w:rsid w:val="00615862"/>
    <w:rsid w:val="00615977"/>
    <w:rsid w:val="006200B2"/>
    <w:rsid w:val="00620891"/>
    <w:rsid w:val="00620B22"/>
    <w:rsid w:val="00622349"/>
    <w:rsid w:val="00623019"/>
    <w:rsid w:val="0062331C"/>
    <w:rsid w:val="00625235"/>
    <w:rsid w:val="00626D52"/>
    <w:rsid w:val="006271EF"/>
    <w:rsid w:val="00627FF6"/>
    <w:rsid w:val="00630478"/>
    <w:rsid w:val="006317EA"/>
    <w:rsid w:val="00631F66"/>
    <w:rsid w:val="006321F7"/>
    <w:rsid w:val="006346C8"/>
    <w:rsid w:val="0063591F"/>
    <w:rsid w:val="00635952"/>
    <w:rsid w:val="00640FE8"/>
    <w:rsid w:val="00641270"/>
    <w:rsid w:val="00642C22"/>
    <w:rsid w:val="00643158"/>
    <w:rsid w:val="0064429B"/>
    <w:rsid w:val="00645AA3"/>
    <w:rsid w:val="00645C04"/>
    <w:rsid w:val="00645C59"/>
    <w:rsid w:val="00646174"/>
    <w:rsid w:val="0064632D"/>
    <w:rsid w:val="006464BC"/>
    <w:rsid w:val="00646997"/>
    <w:rsid w:val="00647A65"/>
    <w:rsid w:val="00647ADA"/>
    <w:rsid w:val="00651366"/>
    <w:rsid w:val="006531EF"/>
    <w:rsid w:val="006538BC"/>
    <w:rsid w:val="0065414D"/>
    <w:rsid w:val="006543A4"/>
    <w:rsid w:val="00654A9B"/>
    <w:rsid w:val="00655129"/>
    <w:rsid w:val="00655492"/>
    <w:rsid w:val="006555DF"/>
    <w:rsid w:val="00655B57"/>
    <w:rsid w:val="0065796F"/>
    <w:rsid w:val="00657C39"/>
    <w:rsid w:val="00657D0A"/>
    <w:rsid w:val="0066193E"/>
    <w:rsid w:val="00662206"/>
    <w:rsid w:val="00662EEB"/>
    <w:rsid w:val="00663577"/>
    <w:rsid w:val="00663D12"/>
    <w:rsid w:val="00665418"/>
    <w:rsid w:val="006654F0"/>
    <w:rsid w:val="0066598C"/>
    <w:rsid w:val="00665A3C"/>
    <w:rsid w:val="00665A5B"/>
    <w:rsid w:val="0066685B"/>
    <w:rsid w:val="00667B81"/>
    <w:rsid w:val="00671BA4"/>
    <w:rsid w:val="00672137"/>
    <w:rsid w:val="00672347"/>
    <w:rsid w:val="0067234C"/>
    <w:rsid w:val="00672B56"/>
    <w:rsid w:val="00672E85"/>
    <w:rsid w:val="0067386B"/>
    <w:rsid w:val="00673D8E"/>
    <w:rsid w:val="00673E11"/>
    <w:rsid w:val="00674923"/>
    <w:rsid w:val="006749AE"/>
    <w:rsid w:val="0067591B"/>
    <w:rsid w:val="0067608C"/>
    <w:rsid w:val="00676871"/>
    <w:rsid w:val="00677C19"/>
    <w:rsid w:val="00677C5F"/>
    <w:rsid w:val="00680274"/>
    <w:rsid w:val="00680DC3"/>
    <w:rsid w:val="00681325"/>
    <w:rsid w:val="00681951"/>
    <w:rsid w:val="00682BBE"/>
    <w:rsid w:val="00683C37"/>
    <w:rsid w:val="00684634"/>
    <w:rsid w:val="006855D9"/>
    <w:rsid w:val="006864DD"/>
    <w:rsid w:val="00686CDB"/>
    <w:rsid w:val="00687F5C"/>
    <w:rsid w:val="0069002B"/>
    <w:rsid w:val="0069189F"/>
    <w:rsid w:val="006919E2"/>
    <w:rsid w:val="00692D8E"/>
    <w:rsid w:val="00692F7A"/>
    <w:rsid w:val="00692FD1"/>
    <w:rsid w:val="00693421"/>
    <w:rsid w:val="0069461B"/>
    <w:rsid w:val="006949BF"/>
    <w:rsid w:val="00694AF8"/>
    <w:rsid w:val="0069505F"/>
    <w:rsid w:val="006A000B"/>
    <w:rsid w:val="006A13DA"/>
    <w:rsid w:val="006A1B39"/>
    <w:rsid w:val="006A2476"/>
    <w:rsid w:val="006A31AB"/>
    <w:rsid w:val="006A3343"/>
    <w:rsid w:val="006A4044"/>
    <w:rsid w:val="006A4255"/>
    <w:rsid w:val="006A52A9"/>
    <w:rsid w:val="006A5C20"/>
    <w:rsid w:val="006A6FCB"/>
    <w:rsid w:val="006A70FE"/>
    <w:rsid w:val="006A7284"/>
    <w:rsid w:val="006B186C"/>
    <w:rsid w:val="006B1884"/>
    <w:rsid w:val="006B1BCD"/>
    <w:rsid w:val="006B2A14"/>
    <w:rsid w:val="006B425B"/>
    <w:rsid w:val="006B4662"/>
    <w:rsid w:val="006B4EF5"/>
    <w:rsid w:val="006B5AF5"/>
    <w:rsid w:val="006B6CBB"/>
    <w:rsid w:val="006C05C2"/>
    <w:rsid w:val="006C0AAF"/>
    <w:rsid w:val="006C316C"/>
    <w:rsid w:val="006C3DA0"/>
    <w:rsid w:val="006C3DFD"/>
    <w:rsid w:val="006C457A"/>
    <w:rsid w:val="006C549D"/>
    <w:rsid w:val="006C6FED"/>
    <w:rsid w:val="006C729A"/>
    <w:rsid w:val="006C7D88"/>
    <w:rsid w:val="006D0315"/>
    <w:rsid w:val="006D122A"/>
    <w:rsid w:val="006D182B"/>
    <w:rsid w:val="006D3AA1"/>
    <w:rsid w:val="006D5A43"/>
    <w:rsid w:val="006D65A6"/>
    <w:rsid w:val="006D6D4D"/>
    <w:rsid w:val="006E00D2"/>
    <w:rsid w:val="006E04E6"/>
    <w:rsid w:val="006E1211"/>
    <w:rsid w:val="006E238C"/>
    <w:rsid w:val="006E31DD"/>
    <w:rsid w:val="006E3860"/>
    <w:rsid w:val="006E432B"/>
    <w:rsid w:val="006E4CBF"/>
    <w:rsid w:val="006E52FC"/>
    <w:rsid w:val="006E5FA3"/>
    <w:rsid w:val="006E5FBA"/>
    <w:rsid w:val="006E6066"/>
    <w:rsid w:val="006E7281"/>
    <w:rsid w:val="006E7F31"/>
    <w:rsid w:val="006F031D"/>
    <w:rsid w:val="006F0707"/>
    <w:rsid w:val="006F1197"/>
    <w:rsid w:val="006F1D30"/>
    <w:rsid w:val="006F204F"/>
    <w:rsid w:val="006F25AB"/>
    <w:rsid w:val="006F37E1"/>
    <w:rsid w:val="006F3962"/>
    <w:rsid w:val="006F3964"/>
    <w:rsid w:val="006F3EED"/>
    <w:rsid w:val="006F3F13"/>
    <w:rsid w:val="006F48C6"/>
    <w:rsid w:val="006F5456"/>
    <w:rsid w:val="006F5B9F"/>
    <w:rsid w:val="006F6866"/>
    <w:rsid w:val="006F7DBD"/>
    <w:rsid w:val="0070153E"/>
    <w:rsid w:val="00701549"/>
    <w:rsid w:val="0070164C"/>
    <w:rsid w:val="007016DF"/>
    <w:rsid w:val="0070346A"/>
    <w:rsid w:val="00703A6F"/>
    <w:rsid w:val="00703CB6"/>
    <w:rsid w:val="00703CE9"/>
    <w:rsid w:val="00704578"/>
    <w:rsid w:val="00704994"/>
    <w:rsid w:val="00705CE6"/>
    <w:rsid w:val="007065FF"/>
    <w:rsid w:val="007077E0"/>
    <w:rsid w:val="007079A0"/>
    <w:rsid w:val="00710278"/>
    <w:rsid w:val="00710F36"/>
    <w:rsid w:val="00711205"/>
    <w:rsid w:val="00711233"/>
    <w:rsid w:val="00711BDC"/>
    <w:rsid w:val="007136DE"/>
    <w:rsid w:val="0071485C"/>
    <w:rsid w:val="00715060"/>
    <w:rsid w:val="007154C7"/>
    <w:rsid w:val="00716034"/>
    <w:rsid w:val="007162B7"/>
    <w:rsid w:val="00716C64"/>
    <w:rsid w:val="007176C2"/>
    <w:rsid w:val="0071794A"/>
    <w:rsid w:val="00720F38"/>
    <w:rsid w:val="00721850"/>
    <w:rsid w:val="00722686"/>
    <w:rsid w:val="00722D28"/>
    <w:rsid w:val="00722EB1"/>
    <w:rsid w:val="00723469"/>
    <w:rsid w:val="007235D7"/>
    <w:rsid w:val="00725EDC"/>
    <w:rsid w:val="007267C6"/>
    <w:rsid w:val="00727FF6"/>
    <w:rsid w:val="007310DF"/>
    <w:rsid w:val="00731DA6"/>
    <w:rsid w:val="00732045"/>
    <w:rsid w:val="0073295D"/>
    <w:rsid w:val="00734585"/>
    <w:rsid w:val="0073459A"/>
    <w:rsid w:val="007345DF"/>
    <w:rsid w:val="00734A1D"/>
    <w:rsid w:val="00735E04"/>
    <w:rsid w:val="00736393"/>
    <w:rsid w:val="00736B8C"/>
    <w:rsid w:val="00736E3D"/>
    <w:rsid w:val="00737894"/>
    <w:rsid w:val="00737904"/>
    <w:rsid w:val="00740AAC"/>
    <w:rsid w:val="007415B4"/>
    <w:rsid w:val="00742439"/>
    <w:rsid w:val="007432D1"/>
    <w:rsid w:val="0074338A"/>
    <w:rsid w:val="00745354"/>
    <w:rsid w:val="00745B11"/>
    <w:rsid w:val="00746D82"/>
    <w:rsid w:val="00750076"/>
    <w:rsid w:val="007521CA"/>
    <w:rsid w:val="00752751"/>
    <w:rsid w:val="007529E6"/>
    <w:rsid w:val="0075329D"/>
    <w:rsid w:val="00753ACF"/>
    <w:rsid w:val="00753C70"/>
    <w:rsid w:val="007544BF"/>
    <w:rsid w:val="00754E7F"/>
    <w:rsid w:val="007558E3"/>
    <w:rsid w:val="0075617A"/>
    <w:rsid w:val="00757279"/>
    <w:rsid w:val="00757640"/>
    <w:rsid w:val="00757A43"/>
    <w:rsid w:val="00757A57"/>
    <w:rsid w:val="00757FC3"/>
    <w:rsid w:val="0076179D"/>
    <w:rsid w:val="007621D2"/>
    <w:rsid w:val="007624A4"/>
    <w:rsid w:val="007627A4"/>
    <w:rsid w:val="00762C82"/>
    <w:rsid w:val="007630D0"/>
    <w:rsid w:val="00763C11"/>
    <w:rsid w:val="00764612"/>
    <w:rsid w:val="00764DEE"/>
    <w:rsid w:val="00765D57"/>
    <w:rsid w:val="00766D6A"/>
    <w:rsid w:val="00770912"/>
    <w:rsid w:val="00770B50"/>
    <w:rsid w:val="00771F6F"/>
    <w:rsid w:val="00774966"/>
    <w:rsid w:val="00775372"/>
    <w:rsid w:val="00776EC4"/>
    <w:rsid w:val="00777951"/>
    <w:rsid w:val="007814F3"/>
    <w:rsid w:val="00781BC3"/>
    <w:rsid w:val="0078339D"/>
    <w:rsid w:val="00783D7E"/>
    <w:rsid w:val="00785E93"/>
    <w:rsid w:val="00786F7A"/>
    <w:rsid w:val="007876BE"/>
    <w:rsid w:val="00787CC1"/>
    <w:rsid w:val="00790211"/>
    <w:rsid w:val="007907F2"/>
    <w:rsid w:val="0079126B"/>
    <w:rsid w:val="00791635"/>
    <w:rsid w:val="007917D9"/>
    <w:rsid w:val="00792BBB"/>
    <w:rsid w:val="007951C8"/>
    <w:rsid w:val="00795766"/>
    <w:rsid w:val="007959F3"/>
    <w:rsid w:val="00795C5C"/>
    <w:rsid w:val="00796B0C"/>
    <w:rsid w:val="00796C8C"/>
    <w:rsid w:val="00796E1D"/>
    <w:rsid w:val="00797764"/>
    <w:rsid w:val="007A1A32"/>
    <w:rsid w:val="007A34F8"/>
    <w:rsid w:val="007A37BA"/>
    <w:rsid w:val="007A37D2"/>
    <w:rsid w:val="007A4424"/>
    <w:rsid w:val="007A5282"/>
    <w:rsid w:val="007A61DB"/>
    <w:rsid w:val="007A6AFD"/>
    <w:rsid w:val="007A71EF"/>
    <w:rsid w:val="007B17D7"/>
    <w:rsid w:val="007B1E5F"/>
    <w:rsid w:val="007B2139"/>
    <w:rsid w:val="007B26C9"/>
    <w:rsid w:val="007B2860"/>
    <w:rsid w:val="007B2ABD"/>
    <w:rsid w:val="007B3D14"/>
    <w:rsid w:val="007B5076"/>
    <w:rsid w:val="007B5A7C"/>
    <w:rsid w:val="007B6685"/>
    <w:rsid w:val="007B7701"/>
    <w:rsid w:val="007B7902"/>
    <w:rsid w:val="007B79E4"/>
    <w:rsid w:val="007B7D14"/>
    <w:rsid w:val="007C027C"/>
    <w:rsid w:val="007C033D"/>
    <w:rsid w:val="007C3F4E"/>
    <w:rsid w:val="007C4B9C"/>
    <w:rsid w:val="007C55D5"/>
    <w:rsid w:val="007C5608"/>
    <w:rsid w:val="007C593A"/>
    <w:rsid w:val="007C6D5C"/>
    <w:rsid w:val="007C7738"/>
    <w:rsid w:val="007D0EED"/>
    <w:rsid w:val="007D36FE"/>
    <w:rsid w:val="007D4014"/>
    <w:rsid w:val="007D464E"/>
    <w:rsid w:val="007D48E3"/>
    <w:rsid w:val="007D4E59"/>
    <w:rsid w:val="007D5381"/>
    <w:rsid w:val="007D5B5B"/>
    <w:rsid w:val="007D650E"/>
    <w:rsid w:val="007D6A1C"/>
    <w:rsid w:val="007D7550"/>
    <w:rsid w:val="007E08EB"/>
    <w:rsid w:val="007E1A4A"/>
    <w:rsid w:val="007E20B5"/>
    <w:rsid w:val="007E282A"/>
    <w:rsid w:val="007E3B77"/>
    <w:rsid w:val="007E43AC"/>
    <w:rsid w:val="007E474D"/>
    <w:rsid w:val="007E5253"/>
    <w:rsid w:val="007E5533"/>
    <w:rsid w:val="007E5787"/>
    <w:rsid w:val="007E6FAF"/>
    <w:rsid w:val="007F01BD"/>
    <w:rsid w:val="007F1001"/>
    <w:rsid w:val="007F1DB7"/>
    <w:rsid w:val="007F319A"/>
    <w:rsid w:val="007F41AA"/>
    <w:rsid w:val="007F473A"/>
    <w:rsid w:val="007F4DAB"/>
    <w:rsid w:val="007F5D2E"/>
    <w:rsid w:val="00800635"/>
    <w:rsid w:val="008009D9"/>
    <w:rsid w:val="00802284"/>
    <w:rsid w:val="00802BCA"/>
    <w:rsid w:val="00802FA6"/>
    <w:rsid w:val="00804B4F"/>
    <w:rsid w:val="008057EF"/>
    <w:rsid w:val="00805FFB"/>
    <w:rsid w:val="00806510"/>
    <w:rsid w:val="00807810"/>
    <w:rsid w:val="00807C21"/>
    <w:rsid w:val="00807E22"/>
    <w:rsid w:val="00810BAD"/>
    <w:rsid w:val="00812475"/>
    <w:rsid w:val="008130A2"/>
    <w:rsid w:val="0081321D"/>
    <w:rsid w:val="00813DB2"/>
    <w:rsid w:val="00814769"/>
    <w:rsid w:val="00814AD8"/>
    <w:rsid w:val="0081554F"/>
    <w:rsid w:val="00815F3E"/>
    <w:rsid w:val="008161B6"/>
    <w:rsid w:val="0081794A"/>
    <w:rsid w:val="0082006B"/>
    <w:rsid w:val="0082221C"/>
    <w:rsid w:val="008225E6"/>
    <w:rsid w:val="008228D1"/>
    <w:rsid w:val="008229D5"/>
    <w:rsid w:val="00822B4E"/>
    <w:rsid w:val="00823243"/>
    <w:rsid w:val="0082347A"/>
    <w:rsid w:val="008244A5"/>
    <w:rsid w:val="00824F55"/>
    <w:rsid w:val="008254ED"/>
    <w:rsid w:val="0082598E"/>
    <w:rsid w:val="0082624F"/>
    <w:rsid w:val="00826D54"/>
    <w:rsid w:val="00827A6F"/>
    <w:rsid w:val="00827C0C"/>
    <w:rsid w:val="00830137"/>
    <w:rsid w:val="00830337"/>
    <w:rsid w:val="00830700"/>
    <w:rsid w:val="00830B00"/>
    <w:rsid w:val="00830DA8"/>
    <w:rsid w:val="008311FF"/>
    <w:rsid w:val="00831889"/>
    <w:rsid w:val="0083523A"/>
    <w:rsid w:val="008353B9"/>
    <w:rsid w:val="008353EA"/>
    <w:rsid w:val="00835517"/>
    <w:rsid w:val="00836C79"/>
    <w:rsid w:val="00836EDE"/>
    <w:rsid w:val="00837985"/>
    <w:rsid w:val="00840085"/>
    <w:rsid w:val="008409F7"/>
    <w:rsid w:val="00842AF6"/>
    <w:rsid w:val="00843053"/>
    <w:rsid w:val="0084383F"/>
    <w:rsid w:val="00843D3C"/>
    <w:rsid w:val="00844D57"/>
    <w:rsid w:val="00846075"/>
    <w:rsid w:val="00846420"/>
    <w:rsid w:val="00846F23"/>
    <w:rsid w:val="008477D5"/>
    <w:rsid w:val="008506B3"/>
    <w:rsid w:val="00850719"/>
    <w:rsid w:val="00852E81"/>
    <w:rsid w:val="00852F7D"/>
    <w:rsid w:val="008543CB"/>
    <w:rsid w:val="00854854"/>
    <w:rsid w:val="00854BE7"/>
    <w:rsid w:val="0085534C"/>
    <w:rsid w:val="00855455"/>
    <w:rsid w:val="008566F5"/>
    <w:rsid w:val="00856912"/>
    <w:rsid w:val="0086012F"/>
    <w:rsid w:val="0086084A"/>
    <w:rsid w:val="00861455"/>
    <w:rsid w:val="00864E42"/>
    <w:rsid w:val="00865DE8"/>
    <w:rsid w:val="008664B7"/>
    <w:rsid w:val="00866AAC"/>
    <w:rsid w:val="00867D58"/>
    <w:rsid w:val="00871856"/>
    <w:rsid w:val="00872765"/>
    <w:rsid w:val="00874866"/>
    <w:rsid w:val="00874A97"/>
    <w:rsid w:val="00876026"/>
    <w:rsid w:val="00877F96"/>
    <w:rsid w:val="00877F98"/>
    <w:rsid w:val="0088197C"/>
    <w:rsid w:val="00882150"/>
    <w:rsid w:val="00882CD4"/>
    <w:rsid w:val="008830C9"/>
    <w:rsid w:val="008839CC"/>
    <w:rsid w:val="00883ACE"/>
    <w:rsid w:val="00884E10"/>
    <w:rsid w:val="00885074"/>
    <w:rsid w:val="0088632F"/>
    <w:rsid w:val="00890254"/>
    <w:rsid w:val="0089057D"/>
    <w:rsid w:val="00890B20"/>
    <w:rsid w:val="0089198C"/>
    <w:rsid w:val="008920E8"/>
    <w:rsid w:val="008926AE"/>
    <w:rsid w:val="0089270C"/>
    <w:rsid w:val="00892C4F"/>
    <w:rsid w:val="0089326B"/>
    <w:rsid w:val="0089381F"/>
    <w:rsid w:val="00894C0A"/>
    <w:rsid w:val="0089508B"/>
    <w:rsid w:val="00895F10"/>
    <w:rsid w:val="0089625F"/>
    <w:rsid w:val="00896F0B"/>
    <w:rsid w:val="00897BD7"/>
    <w:rsid w:val="00897DBC"/>
    <w:rsid w:val="008A0A6D"/>
    <w:rsid w:val="008A151D"/>
    <w:rsid w:val="008A2148"/>
    <w:rsid w:val="008A28E8"/>
    <w:rsid w:val="008A3418"/>
    <w:rsid w:val="008A3E56"/>
    <w:rsid w:val="008A58BE"/>
    <w:rsid w:val="008A7466"/>
    <w:rsid w:val="008A7DAB"/>
    <w:rsid w:val="008B069F"/>
    <w:rsid w:val="008B2341"/>
    <w:rsid w:val="008B395B"/>
    <w:rsid w:val="008B4B26"/>
    <w:rsid w:val="008B5F44"/>
    <w:rsid w:val="008C030A"/>
    <w:rsid w:val="008C0311"/>
    <w:rsid w:val="008C074A"/>
    <w:rsid w:val="008C0884"/>
    <w:rsid w:val="008C20E7"/>
    <w:rsid w:val="008C283A"/>
    <w:rsid w:val="008C2885"/>
    <w:rsid w:val="008C2AD7"/>
    <w:rsid w:val="008C3D95"/>
    <w:rsid w:val="008C579A"/>
    <w:rsid w:val="008C57FC"/>
    <w:rsid w:val="008C59E0"/>
    <w:rsid w:val="008C5A14"/>
    <w:rsid w:val="008C5DCB"/>
    <w:rsid w:val="008C7D67"/>
    <w:rsid w:val="008D115D"/>
    <w:rsid w:val="008D275E"/>
    <w:rsid w:val="008D2802"/>
    <w:rsid w:val="008D4C52"/>
    <w:rsid w:val="008D57F3"/>
    <w:rsid w:val="008D5F28"/>
    <w:rsid w:val="008E0E4D"/>
    <w:rsid w:val="008E2984"/>
    <w:rsid w:val="008E2EF3"/>
    <w:rsid w:val="008E31EC"/>
    <w:rsid w:val="008E386D"/>
    <w:rsid w:val="008E3C99"/>
    <w:rsid w:val="008E536F"/>
    <w:rsid w:val="008E5599"/>
    <w:rsid w:val="008E59B0"/>
    <w:rsid w:val="008E5EFF"/>
    <w:rsid w:val="008F11DD"/>
    <w:rsid w:val="008F22D9"/>
    <w:rsid w:val="008F2D54"/>
    <w:rsid w:val="008F311D"/>
    <w:rsid w:val="008F46A4"/>
    <w:rsid w:val="008F60F0"/>
    <w:rsid w:val="0090007A"/>
    <w:rsid w:val="009024DD"/>
    <w:rsid w:val="00902B6D"/>
    <w:rsid w:val="00903CA2"/>
    <w:rsid w:val="0090488B"/>
    <w:rsid w:val="00904DA7"/>
    <w:rsid w:val="009051DF"/>
    <w:rsid w:val="00905628"/>
    <w:rsid w:val="0090600F"/>
    <w:rsid w:val="00906487"/>
    <w:rsid w:val="00906B48"/>
    <w:rsid w:val="00910638"/>
    <w:rsid w:val="0091086F"/>
    <w:rsid w:val="00911014"/>
    <w:rsid w:val="00911A23"/>
    <w:rsid w:val="00911CAB"/>
    <w:rsid w:val="0091218C"/>
    <w:rsid w:val="009135A4"/>
    <w:rsid w:val="009136A0"/>
    <w:rsid w:val="009136F7"/>
    <w:rsid w:val="00913D59"/>
    <w:rsid w:val="00915E0C"/>
    <w:rsid w:val="00916569"/>
    <w:rsid w:val="009166C5"/>
    <w:rsid w:val="009209D3"/>
    <w:rsid w:val="00922200"/>
    <w:rsid w:val="009229E5"/>
    <w:rsid w:val="009229F7"/>
    <w:rsid w:val="0092305E"/>
    <w:rsid w:val="00924270"/>
    <w:rsid w:val="009249FD"/>
    <w:rsid w:val="00926CD9"/>
    <w:rsid w:val="009273F7"/>
    <w:rsid w:val="009274AF"/>
    <w:rsid w:val="00927956"/>
    <w:rsid w:val="00927E37"/>
    <w:rsid w:val="00930153"/>
    <w:rsid w:val="00930AEC"/>
    <w:rsid w:val="00931057"/>
    <w:rsid w:val="0093117C"/>
    <w:rsid w:val="00931503"/>
    <w:rsid w:val="0093175A"/>
    <w:rsid w:val="00931C43"/>
    <w:rsid w:val="00932AEC"/>
    <w:rsid w:val="0093351A"/>
    <w:rsid w:val="00934966"/>
    <w:rsid w:val="00934DBC"/>
    <w:rsid w:val="00934ED7"/>
    <w:rsid w:val="00934F8B"/>
    <w:rsid w:val="00935225"/>
    <w:rsid w:val="0093751B"/>
    <w:rsid w:val="00940336"/>
    <w:rsid w:val="009403ED"/>
    <w:rsid w:val="0094078D"/>
    <w:rsid w:val="00940A30"/>
    <w:rsid w:val="00941F78"/>
    <w:rsid w:val="00944BDC"/>
    <w:rsid w:val="0094516B"/>
    <w:rsid w:val="009457F3"/>
    <w:rsid w:val="00945838"/>
    <w:rsid w:val="00950E00"/>
    <w:rsid w:val="00950E09"/>
    <w:rsid w:val="00951A41"/>
    <w:rsid w:val="0095273A"/>
    <w:rsid w:val="00953857"/>
    <w:rsid w:val="00953878"/>
    <w:rsid w:val="009540C1"/>
    <w:rsid w:val="00954DE8"/>
    <w:rsid w:val="009559AB"/>
    <w:rsid w:val="00955E53"/>
    <w:rsid w:val="009560EC"/>
    <w:rsid w:val="00956D59"/>
    <w:rsid w:val="00960A6E"/>
    <w:rsid w:val="00960D70"/>
    <w:rsid w:val="00961582"/>
    <w:rsid w:val="009615BE"/>
    <w:rsid w:val="009620DC"/>
    <w:rsid w:val="009622F7"/>
    <w:rsid w:val="00963926"/>
    <w:rsid w:val="009647BA"/>
    <w:rsid w:val="00965B6A"/>
    <w:rsid w:val="009676C8"/>
    <w:rsid w:val="00967C19"/>
    <w:rsid w:val="00971833"/>
    <w:rsid w:val="00971AF3"/>
    <w:rsid w:val="009726BC"/>
    <w:rsid w:val="0097306B"/>
    <w:rsid w:val="00974B0F"/>
    <w:rsid w:val="009750DA"/>
    <w:rsid w:val="00975557"/>
    <w:rsid w:val="00975DBC"/>
    <w:rsid w:val="0097748A"/>
    <w:rsid w:val="00977FEC"/>
    <w:rsid w:val="00980E42"/>
    <w:rsid w:val="0098166F"/>
    <w:rsid w:val="00982000"/>
    <w:rsid w:val="00982BDC"/>
    <w:rsid w:val="009839B2"/>
    <w:rsid w:val="00984DE1"/>
    <w:rsid w:val="00985A63"/>
    <w:rsid w:val="00985CC9"/>
    <w:rsid w:val="00985EA2"/>
    <w:rsid w:val="00987812"/>
    <w:rsid w:val="0098781E"/>
    <w:rsid w:val="00990B7B"/>
    <w:rsid w:val="009923C5"/>
    <w:rsid w:val="00992621"/>
    <w:rsid w:val="00993C6E"/>
    <w:rsid w:val="009947C1"/>
    <w:rsid w:val="00994C4F"/>
    <w:rsid w:val="00995287"/>
    <w:rsid w:val="009963E0"/>
    <w:rsid w:val="009963EB"/>
    <w:rsid w:val="0099793D"/>
    <w:rsid w:val="00997942"/>
    <w:rsid w:val="009A0525"/>
    <w:rsid w:val="009A068D"/>
    <w:rsid w:val="009A0854"/>
    <w:rsid w:val="009A1518"/>
    <w:rsid w:val="009A1B84"/>
    <w:rsid w:val="009A1F9F"/>
    <w:rsid w:val="009A3FE2"/>
    <w:rsid w:val="009A4702"/>
    <w:rsid w:val="009A6B58"/>
    <w:rsid w:val="009A792B"/>
    <w:rsid w:val="009B1316"/>
    <w:rsid w:val="009B18AA"/>
    <w:rsid w:val="009B1BFF"/>
    <w:rsid w:val="009B202D"/>
    <w:rsid w:val="009B229C"/>
    <w:rsid w:val="009B2C9A"/>
    <w:rsid w:val="009B389B"/>
    <w:rsid w:val="009B3AB2"/>
    <w:rsid w:val="009B5785"/>
    <w:rsid w:val="009B68E2"/>
    <w:rsid w:val="009C02B7"/>
    <w:rsid w:val="009C0352"/>
    <w:rsid w:val="009C09C8"/>
    <w:rsid w:val="009C151A"/>
    <w:rsid w:val="009C3222"/>
    <w:rsid w:val="009C3578"/>
    <w:rsid w:val="009C3FED"/>
    <w:rsid w:val="009C4748"/>
    <w:rsid w:val="009D06F2"/>
    <w:rsid w:val="009D0ADE"/>
    <w:rsid w:val="009D300A"/>
    <w:rsid w:val="009D3192"/>
    <w:rsid w:val="009D32C0"/>
    <w:rsid w:val="009D42DD"/>
    <w:rsid w:val="009D4F0B"/>
    <w:rsid w:val="009D5D33"/>
    <w:rsid w:val="009D5FB2"/>
    <w:rsid w:val="009D6ACF"/>
    <w:rsid w:val="009D777D"/>
    <w:rsid w:val="009E0954"/>
    <w:rsid w:val="009E11BD"/>
    <w:rsid w:val="009E1A60"/>
    <w:rsid w:val="009E3115"/>
    <w:rsid w:val="009E33E6"/>
    <w:rsid w:val="009E3DB6"/>
    <w:rsid w:val="009E48F3"/>
    <w:rsid w:val="009E65F7"/>
    <w:rsid w:val="009E742F"/>
    <w:rsid w:val="009F0344"/>
    <w:rsid w:val="009F09BA"/>
    <w:rsid w:val="009F2653"/>
    <w:rsid w:val="009F2FC3"/>
    <w:rsid w:val="009F3441"/>
    <w:rsid w:val="009F3559"/>
    <w:rsid w:val="009F56B2"/>
    <w:rsid w:val="009F5ACD"/>
    <w:rsid w:val="009F5C65"/>
    <w:rsid w:val="009F6A62"/>
    <w:rsid w:val="009F72D2"/>
    <w:rsid w:val="009F78AD"/>
    <w:rsid w:val="00A002B8"/>
    <w:rsid w:val="00A021BD"/>
    <w:rsid w:val="00A027FD"/>
    <w:rsid w:val="00A030DB"/>
    <w:rsid w:val="00A03BCB"/>
    <w:rsid w:val="00A04F8E"/>
    <w:rsid w:val="00A05181"/>
    <w:rsid w:val="00A05722"/>
    <w:rsid w:val="00A1067E"/>
    <w:rsid w:val="00A10A57"/>
    <w:rsid w:val="00A10CC9"/>
    <w:rsid w:val="00A10DEC"/>
    <w:rsid w:val="00A10F29"/>
    <w:rsid w:val="00A1136F"/>
    <w:rsid w:val="00A11462"/>
    <w:rsid w:val="00A1178E"/>
    <w:rsid w:val="00A11D7C"/>
    <w:rsid w:val="00A1291C"/>
    <w:rsid w:val="00A137A7"/>
    <w:rsid w:val="00A1454E"/>
    <w:rsid w:val="00A152AB"/>
    <w:rsid w:val="00A153BE"/>
    <w:rsid w:val="00A172F3"/>
    <w:rsid w:val="00A17DEE"/>
    <w:rsid w:val="00A20A8D"/>
    <w:rsid w:val="00A20CFE"/>
    <w:rsid w:val="00A225B5"/>
    <w:rsid w:val="00A225F1"/>
    <w:rsid w:val="00A23433"/>
    <w:rsid w:val="00A237AD"/>
    <w:rsid w:val="00A269CC"/>
    <w:rsid w:val="00A271B0"/>
    <w:rsid w:val="00A27FF2"/>
    <w:rsid w:val="00A3088E"/>
    <w:rsid w:val="00A31AED"/>
    <w:rsid w:val="00A31C47"/>
    <w:rsid w:val="00A31EEB"/>
    <w:rsid w:val="00A3268B"/>
    <w:rsid w:val="00A33380"/>
    <w:rsid w:val="00A33C60"/>
    <w:rsid w:val="00A34E70"/>
    <w:rsid w:val="00A34FB2"/>
    <w:rsid w:val="00A35586"/>
    <w:rsid w:val="00A3564C"/>
    <w:rsid w:val="00A35741"/>
    <w:rsid w:val="00A366B3"/>
    <w:rsid w:val="00A372A2"/>
    <w:rsid w:val="00A403BF"/>
    <w:rsid w:val="00A4138C"/>
    <w:rsid w:val="00A429F0"/>
    <w:rsid w:val="00A43937"/>
    <w:rsid w:val="00A43970"/>
    <w:rsid w:val="00A43A89"/>
    <w:rsid w:val="00A44DDF"/>
    <w:rsid w:val="00A45392"/>
    <w:rsid w:val="00A45D16"/>
    <w:rsid w:val="00A4670A"/>
    <w:rsid w:val="00A46956"/>
    <w:rsid w:val="00A47BE8"/>
    <w:rsid w:val="00A51050"/>
    <w:rsid w:val="00A51310"/>
    <w:rsid w:val="00A5192F"/>
    <w:rsid w:val="00A519E2"/>
    <w:rsid w:val="00A55491"/>
    <w:rsid w:val="00A558CC"/>
    <w:rsid w:val="00A56141"/>
    <w:rsid w:val="00A579D0"/>
    <w:rsid w:val="00A6194D"/>
    <w:rsid w:val="00A61FBC"/>
    <w:rsid w:val="00A62D65"/>
    <w:rsid w:val="00A630D0"/>
    <w:rsid w:val="00A63D92"/>
    <w:rsid w:val="00A64094"/>
    <w:rsid w:val="00A64416"/>
    <w:rsid w:val="00A6461A"/>
    <w:rsid w:val="00A648C9"/>
    <w:rsid w:val="00A65100"/>
    <w:rsid w:val="00A65695"/>
    <w:rsid w:val="00A6595A"/>
    <w:rsid w:val="00A65C3D"/>
    <w:rsid w:val="00A66389"/>
    <w:rsid w:val="00A66474"/>
    <w:rsid w:val="00A6757A"/>
    <w:rsid w:val="00A676FC"/>
    <w:rsid w:val="00A67784"/>
    <w:rsid w:val="00A67ED7"/>
    <w:rsid w:val="00A701CE"/>
    <w:rsid w:val="00A70463"/>
    <w:rsid w:val="00A72119"/>
    <w:rsid w:val="00A72347"/>
    <w:rsid w:val="00A723A3"/>
    <w:rsid w:val="00A72D3B"/>
    <w:rsid w:val="00A73916"/>
    <w:rsid w:val="00A74ABF"/>
    <w:rsid w:val="00A74B24"/>
    <w:rsid w:val="00A74DC5"/>
    <w:rsid w:val="00A76602"/>
    <w:rsid w:val="00A77809"/>
    <w:rsid w:val="00A77C7E"/>
    <w:rsid w:val="00A77D47"/>
    <w:rsid w:val="00A77FDA"/>
    <w:rsid w:val="00A80533"/>
    <w:rsid w:val="00A813C6"/>
    <w:rsid w:val="00A82CCD"/>
    <w:rsid w:val="00A83298"/>
    <w:rsid w:val="00A84759"/>
    <w:rsid w:val="00A854ED"/>
    <w:rsid w:val="00A858BF"/>
    <w:rsid w:val="00A861C9"/>
    <w:rsid w:val="00A86354"/>
    <w:rsid w:val="00A86ED6"/>
    <w:rsid w:val="00A87934"/>
    <w:rsid w:val="00A9107A"/>
    <w:rsid w:val="00A915FF"/>
    <w:rsid w:val="00A91767"/>
    <w:rsid w:val="00A920F1"/>
    <w:rsid w:val="00A9244A"/>
    <w:rsid w:val="00A92D62"/>
    <w:rsid w:val="00A93FCB"/>
    <w:rsid w:val="00A94089"/>
    <w:rsid w:val="00A95353"/>
    <w:rsid w:val="00A964D1"/>
    <w:rsid w:val="00A968B1"/>
    <w:rsid w:val="00A96E59"/>
    <w:rsid w:val="00AA0564"/>
    <w:rsid w:val="00AA1237"/>
    <w:rsid w:val="00AA16ED"/>
    <w:rsid w:val="00AA2114"/>
    <w:rsid w:val="00AA37A1"/>
    <w:rsid w:val="00AA3ACE"/>
    <w:rsid w:val="00AA4577"/>
    <w:rsid w:val="00AA49DD"/>
    <w:rsid w:val="00AA4D09"/>
    <w:rsid w:val="00AA66EE"/>
    <w:rsid w:val="00AA73F4"/>
    <w:rsid w:val="00AB1708"/>
    <w:rsid w:val="00AB2491"/>
    <w:rsid w:val="00AB2C89"/>
    <w:rsid w:val="00AB2E63"/>
    <w:rsid w:val="00AB383B"/>
    <w:rsid w:val="00AB3B2E"/>
    <w:rsid w:val="00AB41ED"/>
    <w:rsid w:val="00AB4481"/>
    <w:rsid w:val="00AB4ED6"/>
    <w:rsid w:val="00AB5420"/>
    <w:rsid w:val="00AB5EC5"/>
    <w:rsid w:val="00AB6724"/>
    <w:rsid w:val="00AB790E"/>
    <w:rsid w:val="00AC03B8"/>
    <w:rsid w:val="00AC0E5F"/>
    <w:rsid w:val="00AC1EA2"/>
    <w:rsid w:val="00AC1F63"/>
    <w:rsid w:val="00AC35F0"/>
    <w:rsid w:val="00AC389F"/>
    <w:rsid w:val="00AC3928"/>
    <w:rsid w:val="00AC4AF1"/>
    <w:rsid w:val="00AC5EC3"/>
    <w:rsid w:val="00AC65E5"/>
    <w:rsid w:val="00AC6664"/>
    <w:rsid w:val="00AC71C4"/>
    <w:rsid w:val="00AC7E89"/>
    <w:rsid w:val="00AD0975"/>
    <w:rsid w:val="00AD0BC0"/>
    <w:rsid w:val="00AD191E"/>
    <w:rsid w:val="00AD1BD4"/>
    <w:rsid w:val="00AD1DAB"/>
    <w:rsid w:val="00AD25B1"/>
    <w:rsid w:val="00AD27A6"/>
    <w:rsid w:val="00AD2861"/>
    <w:rsid w:val="00AD300A"/>
    <w:rsid w:val="00AD3AA8"/>
    <w:rsid w:val="00AD3BFB"/>
    <w:rsid w:val="00AD4853"/>
    <w:rsid w:val="00AD51EB"/>
    <w:rsid w:val="00AD5381"/>
    <w:rsid w:val="00AD6F93"/>
    <w:rsid w:val="00AE2B30"/>
    <w:rsid w:val="00AE6485"/>
    <w:rsid w:val="00AE6805"/>
    <w:rsid w:val="00AE76CB"/>
    <w:rsid w:val="00AF0953"/>
    <w:rsid w:val="00AF0B4A"/>
    <w:rsid w:val="00AF1BCF"/>
    <w:rsid w:val="00AF1FFF"/>
    <w:rsid w:val="00AF24A4"/>
    <w:rsid w:val="00AF2542"/>
    <w:rsid w:val="00AF3307"/>
    <w:rsid w:val="00AF3FB6"/>
    <w:rsid w:val="00AF3FCE"/>
    <w:rsid w:val="00AF43B1"/>
    <w:rsid w:val="00AF4AE7"/>
    <w:rsid w:val="00AF4BF2"/>
    <w:rsid w:val="00AF5A1D"/>
    <w:rsid w:val="00AF5CD4"/>
    <w:rsid w:val="00AF5D28"/>
    <w:rsid w:val="00AF61F2"/>
    <w:rsid w:val="00AF6E79"/>
    <w:rsid w:val="00AF6F98"/>
    <w:rsid w:val="00AF785B"/>
    <w:rsid w:val="00B0014D"/>
    <w:rsid w:val="00B01730"/>
    <w:rsid w:val="00B025A6"/>
    <w:rsid w:val="00B02A74"/>
    <w:rsid w:val="00B02B52"/>
    <w:rsid w:val="00B03416"/>
    <w:rsid w:val="00B03C68"/>
    <w:rsid w:val="00B05B44"/>
    <w:rsid w:val="00B05C31"/>
    <w:rsid w:val="00B07039"/>
    <w:rsid w:val="00B0725B"/>
    <w:rsid w:val="00B102F9"/>
    <w:rsid w:val="00B10618"/>
    <w:rsid w:val="00B11448"/>
    <w:rsid w:val="00B11567"/>
    <w:rsid w:val="00B120B5"/>
    <w:rsid w:val="00B12EED"/>
    <w:rsid w:val="00B132DA"/>
    <w:rsid w:val="00B13EA0"/>
    <w:rsid w:val="00B17836"/>
    <w:rsid w:val="00B20236"/>
    <w:rsid w:val="00B2165C"/>
    <w:rsid w:val="00B2218F"/>
    <w:rsid w:val="00B22237"/>
    <w:rsid w:val="00B2346F"/>
    <w:rsid w:val="00B23598"/>
    <w:rsid w:val="00B23643"/>
    <w:rsid w:val="00B25026"/>
    <w:rsid w:val="00B252B8"/>
    <w:rsid w:val="00B2531F"/>
    <w:rsid w:val="00B25406"/>
    <w:rsid w:val="00B25BF6"/>
    <w:rsid w:val="00B27686"/>
    <w:rsid w:val="00B27B47"/>
    <w:rsid w:val="00B30306"/>
    <w:rsid w:val="00B312D3"/>
    <w:rsid w:val="00B319A4"/>
    <w:rsid w:val="00B31D33"/>
    <w:rsid w:val="00B32AC1"/>
    <w:rsid w:val="00B336E4"/>
    <w:rsid w:val="00B338B0"/>
    <w:rsid w:val="00B342D4"/>
    <w:rsid w:val="00B357B6"/>
    <w:rsid w:val="00B360E3"/>
    <w:rsid w:val="00B363D4"/>
    <w:rsid w:val="00B3647D"/>
    <w:rsid w:val="00B368F8"/>
    <w:rsid w:val="00B40708"/>
    <w:rsid w:val="00B40C0E"/>
    <w:rsid w:val="00B41059"/>
    <w:rsid w:val="00B42913"/>
    <w:rsid w:val="00B42915"/>
    <w:rsid w:val="00B432E7"/>
    <w:rsid w:val="00B4354C"/>
    <w:rsid w:val="00B43D5A"/>
    <w:rsid w:val="00B44F5F"/>
    <w:rsid w:val="00B44FB6"/>
    <w:rsid w:val="00B46140"/>
    <w:rsid w:val="00B4640E"/>
    <w:rsid w:val="00B47819"/>
    <w:rsid w:val="00B4798E"/>
    <w:rsid w:val="00B51497"/>
    <w:rsid w:val="00B51796"/>
    <w:rsid w:val="00B51D8D"/>
    <w:rsid w:val="00B51FEE"/>
    <w:rsid w:val="00B53A10"/>
    <w:rsid w:val="00B541AE"/>
    <w:rsid w:val="00B546C5"/>
    <w:rsid w:val="00B5486A"/>
    <w:rsid w:val="00B54ED2"/>
    <w:rsid w:val="00B55517"/>
    <w:rsid w:val="00B57050"/>
    <w:rsid w:val="00B60768"/>
    <w:rsid w:val="00B621D4"/>
    <w:rsid w:val="00B62C8F"/>
    <w:rsid w:val="00B62D93"/>
    <w:rsid w:val="00B62DD8"/>
    <w:rsid w:val="00B62ED0"/>
    <w:rsid w:val="00B63B75"/>
    <w:rsid w:val="00B6570B"/>
    <w:rsid w:val="00B66EE1"/>
    <w:rsid w:val="00B66F73"/>
    <w:rsid w:val="00B6717B"/>
    <w:rsid w:val="00B715C0"/>
    <w:rsid w:val="00B72207"/>
    <w:rsid w:val="00B72D40"/>
    <w:rsid w:val="00B72DEA"/>
    <w:rsid w:val="00B733B6"/>
    <w:rsid w:val="00B73647"/>
    <w:rsid w:val="00B7548D"/>
    <w:rsid w:val="00B75ED5"/>
    <w:rsid w:val="00B75FE9"/>
    <w:rsid w:val="00B7679A"/>
    <w:rsid w:val="00B769F1"/>
    <w:rsid w:val="00B76F48"/>
    <w:rsid w:val="00B80D5A"/>
    <w:rsid w:val="00B81212"/>
    <w:rsid w:val="00B8185C"/>
    <w:rsid w:val="00B82C8B"/>
    <w:rsid w:val="00B841AC"/>
    <w:rsid w:val="00B86E10"/>
    <w:rsid w:val="00B906E2"/>
    <w:rsid w:val="00B90BC1"/>
    <w:rsid w:val="00B92D14"/>
    <w:rsid w:val="00B94A4C"/>
    <w:rsid w:val="00B9664D"/>
    <w:rsid w:val="00B9712D"/>
    <w:rsid w:val="00B973CB"/>
    <w:rsid w:val="00B97F89"/>
    <w:rsid w:val="00BA10DC"/>
    <w:rsid w:val="00BA12FA"/>
    <w:rsid w:val="00BA184D"/>
    <w:rsid w:val="00BA2117"/>
    <w:rsid w:val="00BA230E"/>
    <w:rsid w:val="00BA30FA"/>
    <w:rsid w:val="00BA31DD"/>
    <w:rsid w:val="00BA40AC"/>
    <w:rsid w:val="00BA4468"/>
    <w:rsid w:val="00BA5EFD"/>
    <w:rsid w:val="00BA6394"/>
    <w:rsid w:val="00BA6A91"/>
    <w:rsid w:val="00BA6F3C"/>
    <w:rsid w:val="00BA731A"/>
    <w:rsid w:val="00BA74A4"/>
    <w:rsid w:val="00BA7E33"/>
    <w:rsid w:val="00BB09D6"/>
    <w:rsid w:val="00BB17C0"/>
    <w:rsid w:val="00BB2015"/>
    <w:rsid w:val="00BB23C5"/>
    <w:rsid w:val="00BB23D7"/>
    <w:rsid w:val="00BB29E3"/>
    <w:rsid w:val="00BB4487"/>
    <w:rsid w:val="00BB44EF"/>
    <w:rsid w:val="00BB753D"/>
    <w:rsid w:val="00BC055D"/>
    <w:rsid w:val="00BC081B"/>
    <w:rsid w:val="00BC15C5"/>
    <w:rsid w:val="00BC309E"/>
    <w:rsid w:val="00BC39A4"/>
    <w:rsid w:val="00BC4C84"/>
    <w:rsid w:val="00BC534B"/>
    <w:rsid w:val="00BC5599"/>
    <w:rsid w:val="00BC5877"/>
    <w:rsid w:val="00BD20AD"/>
    <w:rsid w:val="00BD2C1A"/>
    <w:rsid w:val="00BD2D1E"/>
    <w:rsid w:val="00BD3282"/>
    <w:rsid w:val="00BD38E0"/>
    <w:rsid w:val="00BD3C45"/>
    <w:rsid w:val="00BD421A"/>
    <w:rsid w:val="00BD4ACD"/>
    <w:rsid w:val="00BD4E92"/>
    <w:rsid w:val="00BE0C9A"/>
    <w:rsid w:val="00BE175E"/>
    <w:rsid w:val="00BE1FFD"/>
    <w:rsid w:val="00BE3514"/>
    <w:rsid w:val="00BE380F"/>
    <w:rsid w:val="00BE4414"/>
    <w:rsid w:val="00BE5F7E"/>
    <w:rsid w:val="00BE6416"/>
    <w:rsid w:val="00BE7657"/>
    <w:rsid w:val="00BE7895"/>
    <w:rsid w:val="00BE7A17"/>
    <w:rsid w:val="00BF0705"/>
    <w:rsid w:val="00BF1916"/>
    <w:rsid w:val="00BF2060"/>
    <w:rsid w:val="00BF273E"/>
    <w:rsid w:val="00BF2F68"/>
    <w:rsid w:val="00BF4B0C"/>
    <w:rsid w:val="00BF5619"/>
    <w:rsid w:val="00BF719E"/>
    <w:rsid w:val="00C022C7"/>
    <w:rsid w:val="00C02D6B"/>
    <w:rsid w:val="00C05096"/>
    <w:rsid w:val="00C05600"/>
    <w:rsid w:val="00C06282"/>
    <w:rsid w:val="00C063CB"/>
    <w:rsid w:val="00C06B63"/>
    <w:rsid w:val="00C07E7C"/>
    <w:rsid w:val="00C10B68"/>
    <w:rsid w:val="00C10EA9"/>
    <w:rsid w:val="00C11470"/>
    <w:rsid w:val="00C115DE"/>
    <w:rsid w:val="00C1216D"/>
    <w:rsid w:val="00C1386A"/>
    <w:rsid w:val="00C143B9"/>
    <w:rsid w:val="00C14EAD"/>
    <w:rsid w:val="00C166AE"/>
    <w:rsid w:val="00C16C79"/>
    <w:rsid w:val="00C17896"/>
    <w:rsid w:val="00C17CE3"/>
    <w:rsid w:val="00C20983"/>
    <w:rsid w:val="00C20E84"/>
    <w:rsid w:val="00C21179"/>
    <w:rsid w:val="00C217F4"/>
    <w:rsid w:val="00C21BF4"/>
    <w:rsid w:val="00C21FAA"/>
    <w:rsid w:val="00C22A5E"/>
    <w:rsid w:val="00C23635"/>
    <w:rsid w:val="00C24F73"/>
    <w:rsid w:val="00C2543F"/>
    <w:rsid w:val="00C26E17"/>
    <w:rsid w:val="00C3037E"/>
    <w:rsid w:val="00C31055"/>
    <w:rsid w:val="00C32312"/>
    <w:rsid w:val="00C323B6"/>
    <w:rsid w:val="00C32D0A"/>
    <w:rsid w:val="00C33175"/>
    <w:rsid w:val="00C335BA"/>
    <w:rsid w:val="00C33A7E"/>
    <w:rsid w:val="00C34376"/>
    <w:rsid w:val="00C3494A"/>
    <w:rsid w:val="00C3580F"/>
    <w:rsid w:val="00C35A84"/>
    <w:rsid w:val="00C3621D"/>
    <w:rsid w:val="00C372A9"/>
    <w:rsid w:val="00C37EC8"/>
    <w:rsid w:val="00C401C1"/>
    <w:rsid w:val="00C40D4E"/>
    <w:rsid w:val="00C40F56"/>
    <w:rsid w:val="00C4124E"/>
    <w:rsid w:val="00C4126A"/>
    <w:rsid w:val="00C42583"/>
    <w:rsid w:val="00C42FF3"/>
    <w:rsid w:val="00C437F1"/>
    <w:rsid w:val="00C443E9"/>
    <w:rsid w:val="00C447BC"/>
    <w:rsid w:val="00C44805"/>
    <w:rsid w:val="00C45D02"/>
    <w:rsid w:val="00C45E1D"/>
    <w:rsid w:val="00C46166"/>
    <w:rsid w:val="00C4738A"/>
    <w:rsid w:val="00C50810"/>
    <w:rsid w:val="00C508D3"/>
    <w:rsid w:val="00C50A29"/>
    <w:rsid w:val="00C527CA"/>
    <w:rsid w:val="00C53393"/>
    <w:rsid w:val="00C55F46"/>
    <w:rsid w:val="00C56179"/>
    <w:rsid w:val="00C56C41"/>
    <w:rsid w:val="00C56D3F"/>
    <w:rsid w:val="00C57A70"/>
    <w:rsid w:val="00C57FF0"/>
    <w:rsid w:val="00C60152"/>
    <w:rsid w:val="00C606A8"/>
    <w:rsid w:val="00C63709"/>
    <w:rsid w:val="00C63B1B"/>
    <w:rsid w:val="00C64D97"/>
    <w:rsid w:val="00C64EBC"/>
    <w:rsid w:val="00C659C2"/>
    <w:rsid w:val="00C67C6E"/>
    <w:rsid w:val="00C67E94"/>
    <w:rsid w:val="00C70501"/>
    <w:rsid w:val="00C70DF6"/>
    <w:rsid w:val="00C70E55"/>
    <w:rsid w:val="00C713F6"/>
    <w:rsid w:val="00C71BFB"/>
    <w:rsid w:val="00C72BD8"/>
    <w:rsid w:val="00C73C46"/>
    <w:rsid w:val="00C74CAB"/>
    <w:rsid w:val="00C7546C"/>
    <w:rsid w:val="00C75714"/>
    <w:rsid w:val="00C75874"/>
    <w:rsid w:val="00C75C28"/>
    <w:rsid w:val="00C766A8"/>
    <w:rsid w:val="00C776F2"/>
    <w:rsid w:val="00C77716"/>
    <w:rsid w:val="00C77CB5"/>
    <w:rsid w:val="00C8070F"/>
    <w:rsid w:val="00C8130C"/>
    <w:rsid w:val="00C825DB"/>
    <w:rsid w:val="00C836CC"/>
    <w:rsid w:val="00C85058"/>
    <w:rsid w:val="00C85763"/>
    <w:rsid w:val="00C86263"/>
    <w:rsid w:val="00C863D7"/>
    <w:rsid w:val="00C86FC1"/>
    <w:rsid w:val="00C87D40"/>
    <w:rsid w:val="00C9056C"/>
    <w:rsid w:val="00C90834"/>
    <w:rsid w:val="00C914CA"/>
    <w:rsid w:val="00C91A70"/>
    <w:rsid w:val="00C9262E"/>
    <w:rsid w:val="00C92BF6"/>
    <w:rsid w:val="00C93B27"/>
    <w:rsid w:val="00C94F4C"/>
    <w:rsid w:val="00C957B4"/>
    <w:rsid w:val="00CA17C1"/>
    <w:rsid w:val="00CA19E0"/>
    <w:rsid w:val="00CA331C"/>
    <w:rsid w:val="00CA3BB6"/>
    <w:rsid w:val="00CA3D01"/>
    <w:rsid w:val="00CA44AE"/>
    <w:rsid w:val="00CA4BDC"/>
    <w:rsid w:val="00CA6A4D"/>
    <w:rsid w:val="00CA6B14"/>
    <w:rsid w:val="00CA7950"/>
    <w:rsid w:val="00CA7E5D"/>
    <w:rsid w:val="00CB075F"/>
    <w:rsid w:val="00CB1297"/>
    <w:rsid w:val="00CB2075"/>
    <w:rsid w:val="00CB34EA"/>
    <w:rsid w:val="00CB3EBB"/>
    <w:rsid w:val="00CB45CA"/>
    <w:rsid w:val="00CB4AAF"/>
    <w:rsid w:val="00CB5691"/>
    <w:rsid w:val="00CB5A4E"/>
    <w:rsid w:val="00CB7669"/>
    <w:rsid w:val="00CB7E29"/>
    <w:rsid w:val="00CC04BD"/>
    <w:rsid w:val="00CC0CDE"/>
    <w:rsid w:val="00CC369D"/>
    <w:rsid w:val="00CC4171"/>
    <w:rsid w:val="00CC5582"/>
    <w:rsid w:val="00CC581B"/>
    <w:rsid w:val="00CC7049"/>
    <w:rsid w:val="00CC7A52"/>
    <w:rsid w:val="00CC7CC9"/>
    <w:rsid w:val="00CD0040"/>
    <w:rsid w:val="00CD1481"/>
    <w:rsid w:val="00CD19A0"/>
    <w:rsid w:val="00CD222E"/>
    <w:rsid w:val="00CD2910"/>
    <w:rsid w:val="00CD5F07"/>
    <w:rsid w:val="00CD64B5"/>
    <w:rsid w:val="00CD749A"/>
    <w:rsid w:val="00CE0648"/>
    <w:rsid w:val="00CE134E"/>
    <w:rsid w:val="00CE19CE"/>
    <w:rsid w:val="00CE2169"/>
    <w:rsid w:val="00CE26BC"/>
    <w:rsid w:val="00CE2EFD"/>
    <w:rsid w:val="00CE37F4"/>
    <w:rsid w:val="00CE3A2B"/>
    <w:rsid w:val="00CE406D"/>
    <w:rsid w:val="00CE429A"/>
    <w:rsid w:val="00CE4E67"/>
    <w:rsid w:val="00CF05B9"/>
    <w:rsid w:val="00CF092E"/>
    <w:rsid w:val="00CF0D19"/>
    <w:rsid w:val="00CF1B40"/>
    <w:rsid w:val="00CF2052"/>
    <w:rsid w:val="00CF24D5"/>
    <w:rsid w:val="00CF4311"/>
    <w:rsid w:val="00CF6D6D"/>
    <w:rsid w:val="00D008D6"/>
    <w:rsid w:val="00D0092F"/>
    <w:rsid w:val="00D01896"/>
    <w:rsid w:val="00D01E25"/>
    <w:rsid w:val="00D028BC"/>
    <w:rsid w:val="00D02CD7"/>
    <w:rsid w:val="00D02D96"/>
    <w:rsid w:val="00D03761"/>
    <w:rsid w:val="00D043F2"/>
    <w:rsid w:val="00D068BF"/>
    <w:rsid w:val="00D06A4F"/>
    <w:rsid w:val="00D073C9"/>
    <w:rsid w:val="00D1000A"/>
    <w:rsid w:val="00D103CF"/>
    <w:rsid w:val="00D1090D"/>
    <w:rsid w:val="00D10AF5"/>
    <w:rsid w:val="00D11F9D"/>
    <w:rsid w:val="00D1384E"/>
    <w:rsid w:val="00D1388F"/>
    <w:rsid w:val="00D1527B"/>
    <w:rsid w:val="00D1532B"/>
    <w:rsid w:val="00D166A6"/>
    <w:rsid w:val="00D16CC5"/>
    <w:rsid w:val="00D2037F"/>
    <w:rsid w:val="00D23E0E"/>
    <w:rsid w:val="00D24F1E"/>
    <w:rsid w:val="00D269C5"/>
    <w:rsid w:val="00D30A28"/>
    <w:rsid w:val="00D30A49"/>
    <w:rsid w:val="00D30FE3"/>
    <w:rsid w:val="00D3292B"/>
    <w:rsid w:val="00D32F56"/>
    <w:rsid w:val="00D33A87"/>
    <w:rsid w:val="00D33F68"/>
    <w:rsid w:val="00D344B4"/>
    <w:rsid w:val="00D349DE"/>
    <w:rsid w:val="00D37031"/>
    <w:rsid w:val="00D3739F"/>
    <w:rsid w:val="00D3793E"/>
    <w:rsid w:val="00D407BA"/>
    <w:rsid w:val="00D40B06"/>
    <w:rsid w:val="00D40E62"/>
    <w:rsid w:val="00D41C77"/>
    <w:rsid w:val="00D44804"/>
    <w:rsid w:val="00D4493A"/>
    <w:rsid w:val="00D449D6"/>
    <w:rsid w:val="00D452D3"/>
    <w:rsid w:val="00D45FF5"/>
    <w:rsid w:val="00D4748A"/>
    <w:rsid w:val="00D506FF"/>
    <w:rsid w:val="00D50A7B"/>
    <w:rsid w:val="00D522FF"/>
    <w:rsid w:val="00D523B9"/>
    <w:rsid w:val="00D537B6"/>
    <w:rsid w:val="00D56004"/>
    <w:rsid w:val="00D56833"/>
    <w:rsid w:val="00D5733A"/>
    <w:rsid w:val="00D577F3"/>
    <w:rsid w:val="00D5784D"/>
    <w:rsid w:val="00D6036B"/>
    <w:rsid w:val="00D6078E"/>
    <w:rsid w:val="00D62D64"/>
    <w:rsid w:val="00D634F3"/>
    <w:rsid w:val="00D63933"/>
    <w:rsid w:val="00D63B88"/>
    <w:rsid w:val="00D648A6"/>
    <w:rsid w:val="00D65567"/>
    <w:rsid w:val="00D65AE9"/>
    <w:rsid w:val="00D65F36"/>
    <w:rsid w:val="00D666ED"/>
    <w:rsid w:val="00D66C6D"/>
    <w:rsid w:val="00D66E14"/>
    <w:rsid w:val="00D671FE"/>
    <w:rsid w:val="00D67624"/>
    <w:rsid w:val="00D6792E"/>
    <w:rsid w:val="00D70188"/>
    <w:rsid w:val="00D70C20"/>
    <w:rsid w:val="00D737F4"/>
    <w:rsid w:val="00D73B25"/>
    <w:rsid w:val="00D75D2C"/>
    <w:rsid w:val="00D76A78"/>
    <w:rsid w:val="00D76B4C"/>
    <w:rsid w:val="00D76CD5"/>
    <w:rsid w:val="00D76FC9"/>
    <w:rsid w:val="00D77581"/>
    <w:rsid w:val="00D778CE"/>
    <w:rsid w:val="00D77A8B"/>
    <w:rsid w:val="00D80E3E"/>
    <w:rsid w:val="00D815CE"/>
    <w:rsid w:val="00D81653"/>
    <w:rsid w:val="00D837C3"/>
    <w:rsid w:val="00D84611"/>
    <w:rsid w:val="00D86AC5"/>
    <w:rsid w:val="00D86C65"/>
    <w:rsid w:val="00D86FC3"/>
    <w:rsid w:val="00D8739A"/>
    <w:rsid w:val="00D87715"/>
    <w:rsid w:val="00D8776B"/>
    <w:rsid w:val="00D90ED0"/>
    <w:rsid w:val="00D917E6"/>
    <w:rsid w:val="00D921D8"/>
    <w:rsid w:val="00D931FF"/>
    <w:rsid w:val="00D9399B"/>
    <w:rsid w:val="00D93B09"/>
    <w:rsid w:val="00D94C87"/>
    <w:rsid w:val="00D96942"/>
    <w:rsid w:val="00D96A08"/>
    <w:rsid w:val="00D9749E"/>
    <w:rsid w:val="00DA0292"/>
    <w:rsid w:val="00DA02F6"/>
    <w:rsid w:val="00DA02FE"/>
    <w:rsid w:val="00DA0A6D"/>
    <w:rsid w:val="00DA1881"/>
    <w:rsid w:val="00DA1B38"/>
    <w:rsid w:val="00DA210F"/>
    <w:rsid w:val="00DA2174"/>
    <w:rsid w:val="00DA3339"/>
    <w:rsid w:val="00DA4AC5"/>
    <w:rsid w:val="00DA6072"/>
    <w:rsid w:val="00DA646E"/>
    <w:rsid w:val="00DA6BBB"/>
    <w:rsid w:val="00DA78DB"/>
    <w:rsid w:val="00DA7B6E"/>
    <w:rsid w:val="00DA7F05"/>
    <w:rsid w:val="00DB0997"/>
    <w:rsid w:val="00DB10F4"/>
    <w:rsid w:val="00DB25DD"/>
    <w:rsid w:val="00DB273B"/>
    <w:rsid w:val="00DB28BF"/>
    <w:rsid w:val="00DB48C2"/>
    <w:rsid w:val="00DB4CCF"/>
    <w:rsid w:val="00DB4E86"/>
    <w:rsid w:val="00DB5B65"/>
    <w:rsid w:val="00DB61E8"/>
    <w:rsid w:val="00DB6D55"/>
    <w:rsid w:val="00DC0AC1"/>
    <w:rsid w:val="00DC0BF3"/>
    <w:rsid w:val="00DC0C36"/>
    <w:rsid w:val="00DC1248"/>
    <w:rsid w:val="00DC26C0"/>
    <w:rsid w:val="00DC2AA2"/>
    <w:rsid w:val="00DC4216"/>
    <w:rsid w:val="00DC450B"/>
    <w:rsid w:val="00DC465F"/>
    <w:rsid w:val="00DC488D"/>
    <w:rsid w:val="00DC4B83"/>
    <w:rsid w:val="00DD0267"/>
    <w:rsid w:val="00DD2F9B"/>
    <w:rsid w:val="00DD3BB3"/>
    <w:rsid w:val="00DD6064"/>
    <w:rsid w:val="00DD6114"/>
    <w:rsid w:val="00DD61A9"/>
    <w:rsid w:val="00DD659B"/>
    <w:rsid w:val="00DD681F"/>
    <w:rsid w:val="00DD6E79"/>
    <w:rsid w:val="00DD6F9B"/>
    <w:rsid w:val="00DD7BE7"/>
    <w:rsid w:val="00DE131F"/>
    <w:rsid w:val="00DE1598"/>
    <w:rsid w:val="00DE1B0E"/>
    <w:rsid w:val="00DE23E3"/>
    <w:rsid w:val="00DE2920"/>
    <w:rsid w:val="00DE36A5"/>
    <w:rsid w:val="00DE53E0"/>
    <w:rsid w:val="00DE55E9"/>
    <w:rsid w:val="00DE6B1C"/>
    <w:rsid w:val="00DE6E7A"/>
    <w:rsid w:val="00DE7191"/>
    <w:rsid w:val="00DE768C"/>
    <w:rsid w:val="00DE77EB"/>
    <w:rsid w:val="00DF0172"/>
    <w:rsid w:val="00DF0D4B"/>
    <w:rsid w:val="00DF0FED"/>
    <w:rsid w:val="00DF13BC"/>
    <w:rsid w:val="00DF2124"/>
    <w:rsid w:val="00DF2636"/>
    <w:rsid w:val="00DF2681"/>
    <w:rsid w:val="00DF2EEE"/>
    <w:rsid w:val="00DF402D"/>
    <w:rsid w:val="00DF6A95"/>
    <w:rsid w:val="00DF7DB4"/>
    <w:rsid w:val="00E006BC"/>
    <w:rsid w:val="00E01261"/>
    <w:rsid w:val="00E01B6F"/>
    <w:rsid w:val="00E02EF3"/>
    <w:rsid w:val="00E036A8"/>
    <w:rsid w:val="00E03D38"/>
    <w:rsid w:val="00E03DFD"/>
    <w:rsid w:val="00E03FCC"/>
    <w:rsid w:val="00E04753"/>
    <w:rsid w:val="00E06050"/>
    <w:rsid w:val="00E072BC"/>
    <w:rsid w:val="00E104C6"/>
    <w:rsid w:val="00E106A5"/>
    <w:rsid w:val="00E12636"/>
    <w:rsid w:val="00E12A00"/>
    <w:rsid w:val="00E130C4"/>
    <w:rsid w:val="00E14D99"/>
    <w:rsid w:val="00E151BD"/>
    <w:rsid w:val="00E16384"/>
    <w:rsid w:val="00E1642A"/>
    <w:rsid w:val="00E1670F"/>
    <w:rsid w:val="00E16E45"/>
    <w:rsid w:val="00E20C9E"/>
    <w:rsid w:val="00E215ED"/>
    <w:rsid w:val="00E21CBB"/>
    <w:rsid w:val="00E22C92"/>
    <w:rsid w:val="00E22DE9"/>
    <w:rsid w:val="00E24611"/>
    <w:rsid w:val="00E255F5"/>
    <w:rsid w:val="00E25850"/>
    <w:rsid w:val="00E25E3E"/>
    <w:rsid w:val="00E26565"/>
    <w:rsid w:val="00E26A0F"/>
    <w:rsid w:val="00E26CCA"/>
    <w:rsid w:val="00E27BF1"/>
    <w:rsid w:val="00E3094F"/>
    <w:rsid w:val="00E319E0"/>
    <w:rsid w:val="00E31C27"/>
    <w:rsid w:val="00E32033"/>
    <w:rsid w:val="00E342FE"/>
    <w:rsid w:val="00E40160"/>
    <w:rsid w:val="00E40543"/>
    <w:rsid w:val="00E406F6"/>
    <w:rsid w:val="00E42115"/>
    <w:rsid w:val="00E42B02"/>
    <w:rsid w:val="00E44C79"/>
    <w:rsid w:val="00E4589A"/>
    <w:rsid w:val="00E464F6"/>
    <w:rsid w:val="00E513B8"/>
    <w:rsid w:val="00E514E5"/>
    <w:rsid w:val="00E5171C"/>
    <w:rsid w:val="00E51AA6"/>
    <w:rsid w:val="00E52D07"/>
    <w:rsid w:val="00E52D09"/>
    <w:rsid w:val="00E52F43"/>
    <w:rsid w:val="00E53CB8"/>
    <w:rsid w:val="00E54800"/>
    <w:rsid w:val="00E54B40"/>
    <w:rsid w:val="00E57BFB"/>
    <w:rsid w:val="00E60C1A"/>
    <w:rsid w:val="00E65EB5"/>
    <w:rsid w:val="00E6627F"/>
    <w:rsid w:val="00E667FC"/>
    <w:rsid w:val="00E6690C"/>
    <w:rsid w:val="00E66E74"/>
    <w:rsid w:val="00E67006"/>
    <w:rsid w:val="00E67ABA"/>
    <w:rsid w:val="00E67E36"/>
    <w:rsid w:val="00E711C7"/>
    <w:rsid w:val="00E71275"/>
    <w:rsid w:val="00E729F4"/>
    <w:rsid w:val="00E729FB"/>
    <w:rsid w:val="00E744A3"/>
    <w:rsid w:val="00E75778"/>
    <w:rsid w:val="00E8344B"/>
    <w:rsid w:val="00E8471E"/>
    <w:rsid w:val="00E848C4"/>
    <w:rsid w:val="00E8595E"/>
    <w:rsid w:val="00E86012"/>
    <w:rsid w:val="00E86E6A"/>
    <w:rsid w:val="00E90620"/>
    <w:rsid w:val="00E919CE"/>
    <w:rsid w:val="00E9234E"/>
    <w:rsid w:val="00E93DDC"/>
    <w:rsid w:val="00E94884"/>
    <w:rsid w:val="00E952AA"/>
    <w:rsid w:val="00E97260"/>
    <w:rsid w:val="00EA0A42"/>
    <w:rsid w:val="00EA0BD8"/>
    <w:rsid w:val="00EA435C"/>
    <w:rsid w:val="00EA44EE"/>
    <w:rsid w:val="00EA456A"/>
    <w:rsid w:val="00EA5970"/>
    <w:rsid w:val="00EA6A25"/>
    <w:rsid w:val="00EA7083"/>
    <w:rsid w:val="00EA73CB"/>
    <w:rsid w:val="00EA78FF"/>
    <w:rsid w:val="00EA7FC9"/>
    <w:rsid w:val="00EB094E"/>
    <w:rsid w:val="00EB0CE9"/>
    <w:rsid w:val="00EB1CA1"/>
    <w:rsid w:val="00EB2A43"/>
    <w:rsid w:val="00EB42A7"/>
    <w:rsid w:val="00EB4DAA"/>
    <w:rsid w:val="00EB5A0D"/>
    <w:rsid w:val="00EB604F"/>
    <w:rsid w:val="00EB64D1"/>
    <w:rsid w:val="00EB715D"/>
    <w:rsid w:val="00EB716E"/>
    <w:rsid w:val="00EC041C"/>
    <w:rsid w:val="00EC173F"/>
    <w:rsid w:val="00EC18A0"/>
    <w:rsid w:val="00EC22ED"/>
    <w:rsid w:val="00EC2924"/>
    <w:rsid w:val="00EC320E"/>
    <w:rsid w:val="00EC3549"/>
    <w:rsid w:val="00EC4A3E"/>
    <w:rsid w:val="00EC4D53"/>
    <w:rsid w:val="00EC5099"/>
    <w:rsid w:val="00EC5662"/>
    <w:rsid w:val="00EC592E"/>
    <w:rsid w:val="00EC77D0"/>
    <w:rsid w:val="00EC7C51"/>
    <w:rsid w:val="00ED1E68"/>
    <w:rsid w:val="00ED2408"/>
    <w:rsid w:val="00ED354C"/>
    <w:rsid w:val="00ED3661"/>
    <w:rsid w:val="00ED3D06"/>
    <w:rsid w:val="00ED3F04"/>
    <w:rsid w:val="00ED5573"/>
    <w:rsid w:val="00ED5D4C"/>
    <w:rsid w:val="00ED6578"/>
    <w:rsid w:val="00ED6806"/>
    <w:rsid w:val="00ED6846"/>
    <w:rsid w:val="00ED7559"/>
    <w:rsid w:val="00ED7E6C"/>
    <w:rsid w:val="00EE0676"/>
    <w:rsid w:val="00EE25F1"/>
    <w:rsid w:val="00EE281F"/>
    <w:rsid w:val="00EE29ED"/>
    <w:rsid w:val="00EE35F6"/>
    <w:rsid w:val="00EE577F"/>
    <w:rsid w:val="00EE5DBB"/>
    <w:rsid w:val="00EE5E92"/>
    <w:rsid w:val="00EE67C2"/>
    <w:rsid w:val="00EE6BF2"/>
    <w:rsid w:val="00EE7C4E"/>
    <w:rsid w:val="00EF0EE9"/>
    <w:rsid w:val="00EF1723"/>
    <w:rsid w:val="00EF2B37"/>
    <w:rsid w:val="00EF3947"/>
    <w:rsid w:val="00EF3CB3"/>
    <w:rsid w:val="00EF4088"/>
    <w:rsid w:val="00EF5638"/>
    <w:rsid w:val="00EF5B62"/>
    <w:rsid w:val="00EF5ED0"/>
    <w:rsid w:val="00EF67C0"/>
    <w:rsid w:val="00EF6A83"/>
    <w:rsid w:val="00EF762E"/>
    <w:rsid w:val="00F0014C"/>
    <w:rsid w:val="00F003CC"/>
    <w:rsid w:val="00F02310"/>
    <w:rsid w:val="00F0353B"/>
    <w:rsid w:val="00F039A5"/>
    <w:rsid w:val="00F04E93"/>
    <w:rsid w:val="00F056AE"/>
    <w:rsid w:val="00F05E0D"/>
    <w:rsid w:val="00F06354"/>
    <w:rsid w:val="00F071F3"/>
    <w:rsid w:val="00F0730B"/>
    <w:rsid w:val="00F102B5"/>
    <w:rsid w:val="00F11FA5"/>
    <w:rsid w:val="00F120CF"/>
    <w:rsid w:val="00F1275B"/>
    <w:rsid w:val="00F133F7"/>
    <w:rsid w:val="00F13FD5"/>
    <w:rsid w:val="00F1489B"/>
    <w:rsid w:val="00F16F23"/>
    <w:rsid w:val="00F17472"/>
    <w:rsid w:val="00F17749"/>
    <w:rsid w:val="00F20AA4"/>
    <w:rsid w:val="00F20CF8"/>
    <w:rsid w:val="00F21611"/>
    <w:rsid w:val="00F21AA0"/>
    <w:rsid w:val="00F246C3"/>
    <w:rsid w:val="00F264FB"/>
    <w:rsid w:val="00F273E9"/>
    <w:rsid w:val="00F278A5"/>
    <w:rsid w:val="00F27ABC"/>
    <w:rsid w:val="00F30216"/>
    <w:rsid w:val="00F312DE"/>
    <w:rsid w:val="00F319EC"/>
    <w:rsid w:val="00F3355E"/>
    <w:rsid w:val="00F342D3"/>
    <w:rsid w:val="00F35A3C"/>
    <w:rsid w:val="00F36515"/>
    <w:rsid w:val="00F365F6"/>
    <w:rsid w:val="00F369EF"/>
    <w:rsid w:val="00F373CE"/>
    <w:rsid w:val="00F40A1C"/>
    <w:rsid w:val="00F40D0D"/>
    <w:rsid w:val="00F40E58"/>
    <w:rsid w:val="00F40FBD"/>
    <w:rsid w:val="00F419D9"/>
    <w:rsid w:val="00F432E6"/>
    <w:rsid w:val="00F452EE"/>
    <w:rsid w:val="00F45986"/>
    <w:rsid w:val="00F45ABC"/>
    <w:rsid w:val="00F45E83"/>
    <w:rsid w:val="00F509F1"/>
    <w:rsid w:val="00F51BD6"/>
    <w:rsid w:val="00F51CD5"/>
    <w:rsid w:val="00F52A10"/>
    <w:rsid w:val="00F53301"/>
    <w:rsid w:val="00F55062"/>
    <w:rsid w:val="00F56994"/>
    <w:rsid w:val="00F57557"/>
    <w:rsid w:val="00F57BA7"/>
    <w:rsid w:val="00F600C8"/>
    <w:rsid w:val="00F60810"/>
    <w:rsid w:val="00F6137F"/>
    <w:rsid w:val="00F633E0"/>
    <w:rsid w:val="00F648E2"/>
    <w:rsid w:val="00F70390"/>
    <w:rsid w:val="00F70B8A"/>
    <w:rsid w:val="00F71189"/>
    <w:rsid w:val="00F72A6C"/>
    <w:rsid w:val="00F72E26"/>
    <w:rsid w:val="00F72E5A"/>
    <w:rsid w:val="00F741D3"/>
    <w:rsid w:val="00F75B50"/>
    <w:rsid w:val="00F767DF"/>
    <w:rsid w:val="00F76B1F"/>
    <w:rsid w:val="00F76E48"/>
    <w:rsid w:val="00F77346"/>
    <w:rsid w:val="00F80BFF"/>
    <w:rsid w:val="00F81466"/>
    <w:rsid w:val="00F82009"/>
    <w:rsid w:val="00F84260"/>
    <w:rsid w:val="00F848A3"/>
    <w:rsid w:val="00F851AA"/>
    <w:rsid w:val="00F852F4"/>
    <w:rsid w:val="00F86379"/>
    <w:rsid w:val="00F86A0C"/>
    <w:rsid w:val="00F86DB7"/>
    <w:rsid w:val="00F87952"/>
    <w:rsid w:val="00F90CEA"/>
    <w:rsid w:val="00F90D0A"/>
    <w:rsid w:val="00F90F60"/>
    <w:rsid w:val="00F910BA"/>
    <w:rsid w:val="00F918D6"/>
    <w:rsid w:val="00F9194A"/>
    <w:rsid w:val="00F962AC"/>
    <w:rsid w:val="00F96952"/>
    <w:rsid w:val="00F979D5"/>
    <w:rsid w:val="00F97EE9"/>
    <w:rsid w:val="00FA00B7"/>
    <w:rsid w:val="00FA1115"/>
    <w:rsid w:val="00FA1958"/>
    <w:rsid w:val="00FA215D"/>
    <w:rsid w:val="00FA2313"/>
    <w:rsid w:val="00FA2992"/>
    <w:rsid w:val="00FA2B20"/>
    <w:rsid w:val="00FA320D"/>
    <w:rsid w:val="00FA463F"/>
    <w:rsid w:val="00FA5907"/>
    <w:rsid w:val="00FA6649"/>
    <w:rsid w:val="00FA6EC0"/>
    <w:rsid w:val="00FB0693"/>
    <w:rsid w:val="00FB0B07"/>
    <w:rsid w:val="00FB155C"/>
    <w:rsid w:val="00FB1855"/>
    <w:rsid w:val="00FB2742"/>
    <w:rsid w:val="00FB2C81"/>
    <w:rsid w:val="00FB321B"/>
    <w:rsid w:val="00FB3F44"/>
    <w:rsid w:val="00FB428A"/>
    <w:rsid w:val="00FB7868"/>
    <w:rsid w:val="00FC03D9"/>
    <w:rsid w:val="00FC0513"/>
    <w:rsid w:val="00FC0E90"/>
    <w:rsid w:val="00FC10C1"/>
    <w:rsid w:val="00FC19F1"/>
    <w:rsid w:val="00FC226C"/>
    <w:rsid w:val="00FC2597"/>
    <w:rsid w:val="00FC3BE6"/>
    <w:rsid w:val="00FC5486"/>
    <w:rsid w:val="00FC58A1"/>
    <w:rsid w:val="00FC6A79"/>
    <w:rsid w:val="00FD1B3A"/>
    <w:rsid w:val="00FD2589"/>
    <w:rsid w:val="00FD3058"/>
    <w:rsid w:val="00FD52A6"/>
    <w:rsid w:val="00FD5CF8"/>
    <w:rsid w:val="00FD7D8F"/>
    <w:rsid w:val="00FE0349"/>
    <w:rsid w:val="00FE074F"/>
    <w:rsid w:val="00FE285D"/>
    <w:rsid w:val="00FE3AA4"/>
    <w:rsid w:val="00FE6324"/>
    <w:rsid w:val="00FE70E1"/>
    <w:rsid w:val="00FE75AD"/>
    <w:rsid w:val="00FE7ECC"/>
    <w:rsid w:val="00FF05CD"/>
    <w:rsid w:val="00FF120E"/>
    <w:rsid w:val="00FF12DC"/>
    <w:rsid w:val="00FF1DE1"/>
    <w:rsid w:val="00FF47CD"/>
    <w:rsid w:val="00FF4DFB"/>
    <w:rsid w:val="00FF5160"/>
    <w:rsid w:val="00FF598D"/>
    <w:rsid w:val="00FF675D"/>
    <w:rsid w:val="00FF6F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D017D03-1F3A-472B-8C3A-14E5947B2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1643E"/>
  </w:style>
  <w:style w:type="paragraph" w:styleId="Nagwek1">
    <w:name w:val="heading 1"/>
    <w:basedOn w:val="Normalny"/>
    <w:next w:val="Normalny"/>
    <w:qFormat/>
    <w:rsid w:val="00703CB6"/>
    <w:pPr>
      <w:keepNext/>
      <w:jc w:val="center"/>
      <w:outlineLvl w:val="0"/>
    </w:pPr>
    <w:rPr>
      <w:b/>
      <w:sz w:val="32"/>
    </w:rPr>
  </w:style>
  <w:style w:type="paragraph" w:styleId="Nagwek2">
    <w:name w:val="heading 2"/>
    <w:basedOn w:val="Normalny"/>
    <w:next w:val="Normalny"/>
    <w:qFormat/>
    <w:rsid w:val="00703CB6"/>
    <w:pPr>
      <w:keepNext/>
      <w:tabs>
        <w:tab w:val="left" w:pos="1701"/>
      </w:tabs>
      <w:ind w:left="708"/>
      <w:outlineLvl w:val="1"/>
    </w:pPr>
    <w:rPr>
      <w:sz w:val="24"/>
    </w:rPr>
  </w:style>
  <w:style w:type="paragraph" w:styleId="Nagwek3">
    <w:name w:val="heading 3"/>
    <w:basedOn w:val="Normalny"/>
    <w:next w:val="Normalny"/>
    <w:qFormat/>
    <w:rsid w:val="00703CB6"/>
    <w:pPr>
      <w:keepNext/>
      <w:tabs>
        <w:tab w:val="left" w:pos="0"/>
      </w:tabs>
      <w:outlineLvl w:val="2"/>
    </w:pPr>
    <w:rPr>
      <w:sz w:val="24"/>
    </w:rPr>
  </w:style>
  <w:style w:type="paragraph" w:styleId="Nagwek4">
    <w:name w:val="heading 4"/>
    <w:basedOn w:val="Normalny"/>
    <w:next w:val="Normalny"/>
    <w:qFormat/>
    <w:rsid w:val="00703CB6"/>
    <w:pPr>
      <w:keepNext/>
      <w:ind w:left="1418" w:hanging="1418"/>
      <w:jc w:val="both"/>
      <w:outlineLvl w:val="3"/>
    </w:pPr>
    <w:rPr>
      <w:b/>
      <w:sz w:val="18"/>
    </w:rPr>
  </w:style>
  <w:style w:type="paragraph" w:styleId="Nagwek5">
    <w:name w:val="heading 5"/>
    <w:basedOn w:val="Normalny"/>
    <w:next w:val="Normalny"/>
    <w:qFormat/>
    <w:rsid w:val="00703CB6"/>
    <w:pPr>
      <w:keepNext/>
      <w:jc w:val="both"/>
      <w:outlineLvl w:val="4"/>
    </w:pPr>
    <w:rPr>
      <w:b/>
      <w:sz w:val="24"/>
    </w:rPr>
  </w:style>
  <w:style w:type="paragraph" w:styleId="Nagwek6">
    <w:name w:val="heading 6"/>
    <w:basedOn w:val="Normalny"/>
    <w:next w:val="Normalny"/>
    <w:qFormat/>
    <w:rsid w:val="00703CB6"/>
    <w:pPr>
      <w:keepNext/>
      <w:jc w:val="center"/>
      <w:outlineLvl w:val="5"/>
    </w:pPr>
    <w:rPr>
      <w:b/>
      <w:sz w:val="24"/>
    </w:rPr>
  </w:style>
  <w:style w:type="paragraph" w:styleId="Nagwek7">
    <w:name w:val="heading 7"/>
    <w:basedOn w:val="Normalny"/>
    <w:next w:val="Normalny"/>
    <w:qFormat/>
    <w:rsid w:val="00703CB6"/>
    <w:pPr>
      <w:keepNext/>
      <w:jc w:val="center"/>
      <w:outlineLvl w:val="6"/>
    </w:pPr>
    <w:rPr>
      <w:sz w:val="32"/>
    </w:rPr>
  </w:style>
  <w:style w:type="paragraph" w:styleId="Nagwek8">
    <w:name w:val="heading 8"/>
    <w:basedOn w:val="Normalny"/>
    <w:next w:val="Normalny"/>
    <w:qFormat/>
    <w:rsid w:val="00703CB6"/>
    <w:pPr>
      <w:keepNext/>
      <w:jc w:val="both"/>
      <w:outlineLvl w:val="7"/>
    </w:pPr>
    <w:rPr>
      <w:b/>
      <w:sz w:val="18"/>
    </w:rPr>
  </w:style>
  <w:style w:type="paragraph" w:styleId="Nagwek9">
    <w:name w:val="heading 9"/>
    <w:basedOn w:val="Normalny"/>
    <w:next w:val="Normalny"/>
    <w:qFormat/>
    <w:rsid w:val="00703CB6"/>
    <w:pPr>
      <w:keepNext/>
      <w:ind w:firstLine="720"/>
      <w:jc w:val="both"/>
      <w:outlineLvl w:val="8"/>
    </w:pPr>
    <w:rPr>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rsid w:val="00703CB6"/>
    <w:pPr>
      <w:spacing w:line="240" w:lineRule="atLeast"/>
    </w:pPr>
    <w:rPr>
      <w:sz w:val="24"/>
    </w:rPr>
  </w:style>
  <w:style w:type="paragraph" w:styleId="Tekstpodstawowy2">
    <w:name w:val="Body Text 2"/>
    <w:basedOn w:val="Normalny"/>
    <w:rsid w:val="00703CB6"/>
    <w:pPr>
      <w:jc w:val="center"/>
    </w:pPr>
    <w:rPr>
      <w:b/>
      <w:sz w:val="32"/>
    </w:rPr>
  </w:style>
  <w:style w:type="paragraph" w:styleId="Tekstpodstawowy">
    <w:name w:val="Body Text"/>
    <w:basedOn w:val="Normalny"/>
    <w:link w:val="TekstpodstawowyZnak"/>
    <w:rsid w:val="00703CB6"/>
    <w:pPr>
      <w:jc w:val="both"/>
    </w:pPr>
    <w:rPr>
      <w:sz w:val="24"/>
    </w:rPr>
  </w:style>
  <w:style w:type="paragraph" w:styleId="Tekstpodstawowywcity2">
    <w:name w:val="Body Text Indent 2"/>
    <w:basedOn w:val="Normalny"/>
    <w:rsid w:val="00703CB6"/>
    <w:pPr>
      <w:ind w:left="360"/>
      <w:jc w:val="both"/>
    </w:pPr>
    <w:rPr>
      <w:sz w:val="24"/>
    </w:rPr>
  </w:style>
  <w:style w:type="paragraph" w:styleId="Stopka">
    <w:name w:val="footer"/>
    <w:basedOn w:val="Normalny"/>
    <w:link w:val="StopkaZnak"/>
    <w:uiPriority w:val="99"/>
    <w:rsid w:val="00703CB6"/>
    <w:pPr>
      <w:tabs>
        <w:tab w:val="center" w:pos="4536"/>
        <w:tab w:val="right" w:pos="9072"/>
      </w:tabs>
    </w:pPr>
    <w:rPr>
      <w:rFonts w:ascii="MS Sans Serif" w:hAnsi="MS Sans Serif"/>
    </w:rPr>
  </w:style>
  <w:style w:type="paragraph" w:styleId="Tekstpodstawowywcity3">
    <w:name w:val="Body Text Indent 3"/>
    <w:basedOn w:val="Normalny"/>
    <w:rsid w:val="00703CB6"/>
    <w:pPr>
      <w:ind w:left="284" w:hanging="284"/>
      <w:jc w:val="both"/>
    </w:pPr>
    <w:rPr>
      <w:sz w:val="24"/>
    </w:rPr>
  </w:style>
  <w:style w:type="character" w:styleId="Numerstrony">
    <w:name w:val="page number"/>
    <w:basedOn w:val="Domylnaczcionkaakapitu"/>
    <w:rsid w:val="00703CB6"/>
  </w:style>
  <w:style w:type="paragraph" w:styleId="Nagwek">
    <w:name w:val="header"/>
    <w:basedOn w:val="Normalny"/>
    <w:link w:val="NagwekZnak"/>
    <w:uiPriority w:val="99"/>
    <w:rsid w:val="00703CB6"/>
    <w:pPr>
      <w:tabs>
        <w:tab w:val="center" w:pos="4536"/>
        <w:tab w:val="right" w:pos="9072"/>
      </w:tabs>
    </w:pPr>
    <w:rPr>
      <w:rFonts w:ascii="MS Sans Serif" w:hAnsi="MS Sans Serif"/>
    </w:rPr>
  </w:style>
  <w:style w:type="paragraph" w:styleId="Tekstpodstawowywcity">
    <w:name w:val="Body Text Indent"/>
    <w:basedOn w:val="Normalny"/>
    <w:rsid w:val="00703CB6"/>
    <w:pPr>
      <w:ind w:left="1418" w:hanging="1418"/>
      <w:jc w:val="both"/>
    </w:pPr>
    <w:rPr>
      <w:b/>
      <w:sz w:val="18"/>
    </w:rPr>
  </w:style>
  <w:style w:type="paragraph" w:styleId="Listapunktowana">
    <w:name w:val="List Bullet"/>
    <w:basedOn w:val="Normalny"/>
    <w:autoRedefine/>
    <w:rsid w:val="00703CB6"/>
    <w:pPr>
      <w:numPr>
        <w:numId w:val="1"/>
      </w:numPr>
      <w:spacing w:line="360" w:lineRule="auto"/>
    </w:pPr>
    <w:rPr>
      <w:rFonts w:ascii="Arial Narrow" w:hAnsi="Arial Narrow"/>
      <w:sz w:val="24"/>
    </w:rPr>
  </w:style>
  <w:style w:type="character" w:styleId="Hipercze">
    <w:name w:val="Hyperlink"/>
    <w:rsid w:val="00703CB6"/>
    <w:rPr>
      <w:color w:val="0000FF"/>
      <w:u w:val="single"/>
    </w:rPr>
  </w:style>
  <w:style w:type="paragraph" w:styleId="Zwykytekst">
    <w:name w:val="Plain Text"/>
    <w:basedOn w:val="Normalny"/>
    <w:rsid w:val="00B02B52"/>
    <w:pPr>
      <w:tabs>
        <w:tab w:val="num" w:pos="360"/>
      </w:tabs>
    </w:pPr>
    <w:rPr>
      <w:rFonts w:ascii="Courier New" w:hAnsi="Courier New"/>
      <w:b/>
    </w:rPr>
  </w:style>
  <w:style w:type="paragraph" w:styleId="Tekstprzypisudolnego">
    <w:name w:val="footnote text"/>
    <w:basedOn w:val="Normalny"/>
    <w:link w:val="TekstprzypisudolnegoZnak"/>
    <w:uiPriority w:val="99"/>
    <w:semiHidden/>
    <w:rsid w:val="00070CE1"/>
  </w:style>
  <w:style w:type="character" w:styleId="Odwoanieprzypisudolnego">
    <w:name w:val="footnote reference"/>
    <w:uiPriority w:val="99"/>
    <w:semiHidden/>
    <w:rsid w:val="00070CE1"/>
    <w:rPr>
      <w:vertAlign w:val="superscript"/>
    </w:rPr>
  </w:style>
  <w:style w:type="paragraph" w:styleId="Tekstprzypisukocowego">
    <w:name w:val="endnote text"/>
    <w:basedOn w:val="Normalny"/>
    <w:semiHidden/>
    <w:rsid w:val="00BF0705"/>
  </w:style>
  <w:style w:type="character" w:styleId="Odwoanieprzypisukocowego">
    <w:name w:val="endnote reference"/>
    <w:semiHidden/>
    <w:rsid w:val="00BF0705"/>
    <w:rPr>
      <w:vertAlign w:val="superscript"/>
    </w:rPr>
  </w:style>
  <w:style w:type="table" w:styleId="Tabela-Siatka">
    <w:name w:val="Table Grid"/>
    <w:basedOn w:val="Standardowy"/>
    <w:uiPriority w:val="59"/>
    <w:rsid w:val="00582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B2218F"/>
    <w:rPr>
      <w:rFonts w:ascii="Tahoma" w:hAnsi="Tahoma" w:cs="Tahoma"/>
      <w:sz w:val="16"/>
      <w:szCs w:val="16"/>
    </w:rPr>
  </w:style>
  <w:style w:type="paragraph" w:customStyle="1" w:styleId="Default">
    <w:name w:val="Default"/>
    <w:rsid w:val="00180DF5"/>
    <w:pPr>
      <w:autoSpaceDE w:val="0"/>
      <w:autoSpaceDN w:val="0"/>
      <w:adjustRightInd w:val="0"/>
    </w:pPr>
    <w:rPr>
      <w:color w:val="000000"/>
      <w:sz w:val="24"/>
      <w:szCs w:val="24"/>
    </w:rPr>
  </w:style>
  <w:style w:type="character" w:customStyle="1" w:styleId="StopkaZnak">
    <w:name w:val="Stopka Znak"/>
    <w:link w:val="Stopka"/>
    <w:uiPriority w:val="99"/>
    <w:rsid w:val="009540C1"/>
    <w:rPr>
      <w:rFonts w:ascii="MS Sans Serif" w:hAnsi="MS Sans Serif"/>
      <w:lang w:val="pl-PL" w:eastAsia="pl-PL" w:bidi="ar-SA"/>
    </w:rPr>
  </w:style>
  <w:style w:type="paragraph" w:styleId="Mapadokumentu">
    <w:name w:val="Document Map"/>
    <w:basedOn w:val="Normalny"/>
    <w:semiHidden/>
    <w:rsid w:val="009540C1"/>
    <w:pPr>
      <w:shd w:val="clear" w:color="auto" w:fill="000080"/>
    </w:pPr>
    <w:rPr>
      <w:rFonts w:ascii="Tahoma" w:hAnsi="Tahoma" w:cs="Tahoma"/>
    </w:rPr>
  </w:style>
  <w:style w:type="character" w:customStyle="1" w:styleId="NagwekZnak">
    <w:name w:val="Nagłówek Znak"/>
    <w:link w:val="Nagwek"/>
    <w:uiPriority w:val="99"/>
    <w:rsid w:val="00131B6D"/>
    <w:rPr>
      <w:rFonts w:ascii="MS Sans Serif" w:hAnsi="MS Sans Serif"/>
      <w:lang w:val="pl-PL" w:eastAsia="pl-PL" w:bidi="ar-SA"/>
    </w:rPr>
  </w:style>
  <w:style w:type="character" w:customStyle="1" w:styleId="FontStyle28">
    <w:name w:val="Font Style28"/>
    <w:rsid w:val="00131B6D"/>
    <w:rPr>
      <w:rFonts w:ascii="Times New Roman" w:hAnsi="Times New Roman" w:cs="Times New Roman"/>
      <w:b/>
      <w:bCs/>
      <w:i/>
      <w:iCs/>
      <w:sz w:val="20"/>
      <w:szCs w:val="20"/>
    </w:rPr>
  </w:style>
  <w:style w:type="paragraph" w:styleId="NormalnyWeb">
    <w:name w:val="Normal (Web)"/>
    <w:basedOn w:val="Normalny"/>
    <w:rsid w:val="00126012"/>
    <w:pPr>
      <w:spacing w:before="100" w:beforeAutospacing="1" w:after="100" w:afterAutospacing="1"/>
    </w:pPr>
    <w:rPr>
      <w:sz w:val="24"/>
      <w:szCs w:val="24"/>
    </w:rPr>
  </w:style>
  <w:style w:type="paragraph" w:customStyle="1" w:styleId="Style2">
    <w:name w:val="Style2"/>
    <w:basedOn w:val="Normalny"/>
    <w:rsid w:val="00D30FE3"/>
    <w:pPr>
      <w:widowControl w:val="0"/>
      <w:autoSpaceDE w:val="0"/>
      <w:autoSpaceDN w:val="0"/>
      <w:adjustRightInd w:val="0"/>
      <w:jc w:val="both"/>
    </w:pPr>
    <w:rPr>
      <w:sz w:val="24"/>
      <w:szCs w:val="24"/>
    </w:rPr>
  </w:style>
  <w:style w:type="paragraph" w:customStyle="1" w:styleId="Style9">
    <w:name w:val="Style9"/>
    <w:basedOn w:val="Normalny"/>
    <w:rsid w:val="00D30FE3"/>
    <w:pPr>
      <w:widowControl w:val="0"/>
      <w:autoSpaceDE w:val="0"/>
      <w:autoSpaceDN w:val="0"/>
      <w:adjustRightInd w:val="0"/>
      <w:jc w:val="both"/>
    </w:pPr>
    <w:rPr>
      <w:sz w:val="24"/>
      <w:szCs w:val="24"/>
    </w:rPr>
  </w:style>
  <w:style w:type="paragraph" w:customStyle="1" w:styleId="Style21">
    <w:name w:val="Style21"/>
    <w:basedOn w:val="Normalny"/>
    <w:rsid w:val="00D30FE3"/>
    <w:pPr>
      <w:widowControl w:val="0"/>
      <w:autoSpaceDE w:val="0"/>
      <w:autoSpaceDN w:val="0"/>
      <w:adjustRightInd w:val="0"/>
    </w:pPr>
    <w:rPr>
      <w:sz w:val="24"/>
      <w:szCs w:val="24"/>
    </w:rPr>
  </w:style>
  <w:style w:type="paragraph" w:customStyle="1" w:styleId="Style22">
    <w:name w:val="Style22"/>
    <w:basedOn w:val="Normalny"/>
    <w:rsid w:val="00D30FE3"/>
    <w:pPr>
      <w:widowControl w:val="0"/>
      <w:autoSpaceDE w:val="0"/>
      <w:autoSpaceDN w:val="0"/>
      <w:adjustRightInd w:val="0"/>
      <w:jc w:val="center"/>
    </w:pPr>
    <w:rPr>
      <w:sz w:val="24"/>
      <w:szCs w:val="24"/>
    </w:rPr>
  </w:style>
  <w:style w:type="character" w:customStyle="1" w:styleId="FontStyle30">
    <w:name w:val="Font Style30"/>
    <w:rsid w:val="00D30FE3"/>
    <w:rPr>
      <w:rFonts w:ascii="Times New Roman" w:hAnsi="Times New Roman" w:cs="Times New Roman"/>
      <w:b/>
      <w:bCs/>
      <w:sz w:val="20"/>
      <w:szCs w:val="20"/>
    </w:rPr>
  </w:style>
  <w:style w:type="character" w:customStyle="1" w:styleId="FontStyle31">
    <w:name w:val="Font Style31"/>
    <w:rsid w:val="00D30FE3"/>
    <w:rPr>
      <w:rFonts w:ascii="Times New Roman" w:hAnsi="Times New Roman" w:cs="Times New Roman"/>
      <w:sz w:val="20"/>
      <w:szCs w:val="20"/>
    </w:rPr>
  </w:style>
  <w:style w:type="character" w:customStyle="1" w:styleId="FontStyle34">
    <w:name w:val="Font Style34"/>
    <w:rsid w:val="00D30FE3"/>
    <w:rPr>
      <w:rFonts w:ascii="Times New Roman" w:hAnsi="Times New Roman" w:cs="Times New Roman"/>
      <w:sz w:val="20"/>
      <w:szCs w:val="20"/>
    </w:rPr>
  </w:style>
  <w:style w:type="character" w:customStyle="1" w:styleId="FontStyle35">
    <w:name w:val="Font Style35"/>
    <w:rsid w:val="00D30FE3"/>
    <w:rPr>
      <w:rFonts w:ascii="Times New Roman" w:hAnsi="Times New Roman" w:cs="Times New Roman"/>
      <w:b/>
      <w:bCs/>
      <w:sz w:val="24"/>
      <w:szCs w:val="24"/>
    </w:rPr>
  </w:style>
  <w:style w:type="paragraph" w:customStyle="1" w:styleId="Style11">
    <w:name w:val="Style11"/>
    <w:basedOn w:val="Normalny"/>
    <w:rsid w:val="00D4493A"/>
    <w:pPr>
      <w:widowControl w:val="0"/>
      <w:autoSpaceDE w:val="0"/>
      <w:autoSpaceDN w:val="0"/>
      <w:adjustRightInd w:val="0"/>
    </w:pPr>
    <w:rPr>
      <w:sz w:val="24"/>
      <w:szCs w:val="24"/>
    </w:rPr>
  </w:style>
  <w:style w:type="paragraph" w:customStyle="1" w:styleId="Style13">
    <w:name w:val="Style13"/>
    <w:basedOn w:val="Normalny"/>
    <w:rsid w:val="00D4493A"/>
    <w:pPr>
      <w:widowControl w:val="0"/>
      <w:autoSpaceDE w:val="0"/>
      <w:autoSpaceDN w:val="0"/>
      <w:adjustRightInd w:val="0"/>
    </w:pPr>
    <w:rPr>
      <w:sz w:val="24"/>
      <w:szCs w:val="24"/>
    </w:rPr>
  </w:style>
  <w:style w:type="paragraph" w:customStyle="1" w:styleId="Style19">
    <w:name w:val="Style19"/>
    <w:basedOn w:val="Normalny"/>
    <w:rsid w:val="00D4493A"/>
    <w:pPr>
      <w:widowControl w:val="0"/>
      <w:autoSpaceDE w:val="0"/>
      <w:autoSpaceDN w:val="0"/>
      <w:adjustRightInd w:val="0"/>
      <w:spacing w:line="187" w:lineRule="exact"/>
      <w:jc w:val="center"/>
    </w:pPr>
    <w:rPr>
      <w:sz w:val="24"/>
      <w:szCs w:val="24"/>
    </w:rPr>
  </w:style>
  <w:style w:type="paragraph" w:customStyle="1" w:styleId="Style26">
    <w:name w:val="Style26"/>
    <w:basedOn w:val="Normalny"/>
    <w:rsid w:val="00D4493A"/>
    <w:pPr>
      <w:widowControl w:val="0"/>
      <w:autoSpaceDE w:val="0"/>
      <w:autoSpaceDN w:val="0"/>
      <w:adjustRightInd w:val="0"/>
      <w:spacing w:line="250" w:lineRule="exact"/>
    </w:pPr>
    <w:rPr>
      <w:sz w:val="24"/>
      <w:szCs w:val="24"/>
    </w:rPr>
  </w:style>
  <w:style w:type="character" w:customStyle="1" w:styleId="FontStyle36">
    <w:name w:val="Font Style36"/>
    <w:rsid w:val="00D4493A"/>
    <w:rPr>
      <w:rFonts w:ascii="Times New Roman" w:hAnsi="Times New Roman" w:cs="Times New Roman"/>
      <w:sz w:val="32"/>
      <w:szCs w:val="32"/>
    </w:rPr>
  </w:style>
  <w:style w:type="character" w:customStyle="1" w:styleId="FontStyle37">
    <w:name w:val="Font Style37"/>
    <w:rsid w:val="00D4493A"/>
    <w:rPr>
      <w:rFonts w:ascii="Times New Roman" w:hAnsi="Times New Roman" w:cs="Times New Roman"/>
      <w:b/>
      <w:bCs/>
      <w:sz w:val="18"/>
      <w:szCs w:val="18"/>
    </w:rPr>
  </w:style>
  <w:style w:type="paragraph" w:customStyle="1" w:styleId="Style1">
    <w:name w:val="Style1"/>
    <w:basedOn w:val="Normalny"/>
    <w:rsid w:val="005F2409"/>
    <w:pPr>
      <w:widowControl w:val="0"/>
      <w:autoSpaceDE w:val="0"/>
      <w:autoSpaceDN w:val="0"/>
      <w:adjustRightInd w:val="0"/>
    </w:pPr>
    <w:rPr>
      <w:sz w:val="24"/>
      <w:szCs w:val="24"/>
    </w:rPr>
  </w:style>
  <w:style w:type="paragraph" w:customStyle="1" w:styleId="Style5">
    <w:name w:val="Style5"/>
    <w:basedOn w:val="Normalny"/>
    <w:rsid w:val="005F2409"/>
    <w:pPr>
      <w:widowControl w:val="0"/>
      <w:autoSpaceDE w:val="0"/>
      <w:autoSpaceDN w:val="0"/>
      <w:adjustRightInd w:val="0"/>
      <w:spacing w:line="251" w:lineRule="exact"/>
      <w:jc w:val="both"/>
    </w:pPr>
    <w:rPr>
      <w:sz w:val="24"/>
      <w:szCs w:val="24"/>
    </w:rPr>
  </w:style>
  <w:style w:type="character" w:customStyle="1" w:styleId="FontStyle39">
    <w:name w:val="Font Style39"/>
    <w:rsid w:val="005F2409"/>
    <w:rPr>
      <w:rFonts w:ascii="Times New Roman" w:hAnsi="Times New Roman" w:cs="Times New Roman"/>
      <w:spacing w:val="20"/>
      <w:sz w:val="22"/>
      <w:szCs w:val="22"/>
    </w:rPr>
  </w:style>
  <w:style w:type="paragraph" w:customStyle="1" w:styleId="ft00p4">
    <w:name w:val="ft00p4"/>
    <w:basedOn w:val="Normalny"/>
    <w:rsid w:val="00350DFB"/>
    <w:pPr>
      <w:spacing w:before="100" w:beforeAutospacing="1" w:after="100" w:afterAutospacing="1"/>
    </w:pPr>
    <w:rPr>
      <w:sz w:val="24"/>
      <w:szCs w:val="24"/>
    </w:rPr>
  </w:style>
  <w:style w:type="paragraph" w:customStyle="1" w:styleId="ft00p3">
    <w:name w:val="ft00p3"/>
    <w:basedOn w:val="Normalny"/>
    <w:rsid w:val="007345DF"/>
    <w:pPr>
      <w:spacing w:before="100" w:beforeAutospacing="1" w:after="100" w:afterAutospacing="1"/>
    </w:pPr>
    <w:rPr>
      <w:sz w:val="24"/>
      <w:szCs w:val="24"/>
    </w:rPr>
  </w:style>
  <w:style w:type="character" w:styleId="Pogrubienie">
    <w:name w:val="Strong"/>
    <w:uiPriority w:val="22"/>
    <w:qFormat/>
    <w:rsid w:val="00955E53"/>
    <w:rPr>
      <w:b/>
      <w:bCs/>
    </w:rPr>
  </w:style>
  <w:style w:type="paragraph" w:styleId="Akapitzlist">
    <w:name w:val="List Paragraph"/>
    <w:basedOn w:val="Normalny"/>
    <w:uiPriority w:val="34"/>
    <w:qFormat/>
    <w:rsid w:val="00BA230E"/>
    <w:pPr>
      <w:spacing w:after="200" w:line="276" w:lineRule="auto"/>
      <w:ind w:left="720"/>
      <w:contextualSpacing/>
    </w:pPr>
    <w:rPr>
      <w:rFonts w:ascii="Calibri" w:eastAsia="Calibri" w:hAnsi="Calibri"/>
      <w:sz w:val="22"/>
      <w:szCs w:val="22"/>
      <w:lang w:eastAsia="en-US"/>
    </w:rPr>
  </w:style>
  <w:style w:type="paragraph" w:customStyle="1" w:styleId="awciety">
    <w:name w:val="a) wciety"/>
    <w:basedOn w:val="Normalny"/>
    <w:rsid w:val="009D300A"/>
    <w:pPr>
      <w:suppressAutoHyphens/>
      <w:snapToGrid w:val="0"/>
      <w:spacing w:line="258" w:lineRule="atLeast"/>
      <w:ind w:left="567" w:hanging="238"/>
      <w:jc w:val="both"/>
    </w:pPr>
    <w:rPr>
      <w:rFonts w:ascii="FrankfurtGothic" w:hAnsi="FrankfurtGothic" w:cs="FrankfurtGothic"/>
      <w:color w:val="000000"/>
      <w:sz w:val="19"/>
      <w:lang w:eastAsia="ar-SA"/>
    </w:rPr>
  </w:style>
  <w:style w:type="paragraph" w:customStyle="1" w:styleId="Zawartotabeli">
    <w:name w:val="Zawartość tabeli"/>
    <w:basedOn w:val="Normalny"/>
    <w:rsid w:val="007959F3"/>
    <w:pPr>
      <w:suppressLineNumbers/>
      <w:suppressAutoHyphens/>
    </w:pPr>
    <w:rPr>
      <w:sz w:val="24"/>
      <w:lang w:eastAsia="ar-SA"/>
    </w:rPr>
  </w:style>
  <w:style w:type="paragraph" w:customStyle="1" w:styleId="Nagwektabeli">
    <w:name w:val="Nagłówek tabeli"/>
    <w:basedOn w:val="Zawartotabeli"/>
    <w:rsid w:val="007959F3"/>
    <w:pPr>
      <w:jc w:val="center"/>
    </w:pPr>
    <w:rPr>
      <w:b/>
      <w:bCs/>
      <w:i/>
      <w:iCs/>
    </w:rPr>
  </w:style>
  <w:style w:type="character" w:customStyle="1" w:styleId="TekstprzypisudolnegoZnak">
    <w:name w:val="Tekst przypisu dolnego Znak"/>
    <w:basedOn w:val="Domylnaczcionkaakapitu"/>
    <w:link w:val="Tekstprzypisudolnego"/>
    <w:uiPriority w:val="99"/>
    <w:semiHidden/>
    <w:rsid w:val="00E342FE"/>
  </w:style>
  <w:style w:type="character" w:styleId="Odwoaniedokomentarza">
    <w:name w:val="annotation reference"/>
    <w:rsid w:val="00AA4D09"/>
    <w:rPr>
      <w:sz w:val="16"/>
      <w:szCs w:val="16"/>
    </w:rPr>
  </w:style>
  <w:style w:type="paragraph" w:styleId="Tekstkomentarza">
    <w:name w:val="annotation text"/>
    <w:basedOn w:val="Normalny"/>
    <w:link w:val="TekstkomentarzaZnak"/>
    <w:rsid w:val="00AA4D09"/>
  </w:style>
  <w:style w:type="character" w:customStyle="1" w:styleId="TekstkomentarzaZnak">
    <w:name w:val="Tekst komentarza Znak"/>
    <w:basedOn w:val="Domylnaczcionkaakapitu"/>
    <w:link w:val="Tekstkomentarza"/>
    <w:rsid w:val="00AA4D09"/>
  </w:style>
  <w:style w:type="paragraph" w:styleId="Tematkomentarza">
    <w:name w:val="annotation subject"/>
    <w:basedOn w:val="Tekstkomentarza"/>
    <w:next w:val="Tekstkomentarza"/>
    <w:link w:val="TematkomentarzaZnak"/>
    <w:rsid w:val="00AA4D09"/>
    <w:rPr>
      <w:b/>
      <w:bCs/>
    </w:rPr>
  </w:style>
  <w:style w:type="character" w:customStyle="1" w:styleId="TematkomentarzaZnak">
    <w:name w:val="Temat komentarza Znak"/>
    <w:link w:val="Tematkomentarza"/>
    <w:rsid w:val="00AA4D09"/>
    <w:rPr>
      <w:b/>
      <w:bCs/>
    </w:rPr>
  </w:style>
  <w:style w:type="character" w:customStyle="1" w:styleId="TekstpodstawowyZnak">
    <w:name w:val="Tekst podstawowy Znak"/>
    <w:link w:val="Tekstpodstawowy"/>
    <w:rsid w:val="00975557"/>
    <w:rPr>
      <w:sz w:val="24"/>
    </w:rPr>
  </w:style>
  <w:style w:type="character" w:customStyle="1" w:styleId="tre-015b-0107-0020tekstu1">
    <w:name w:val="tre-015b-0107-0020tekstu1"/>
    <w:rsid w:val="003B592B"/>
    <w:rPr>
      <w:sz w:val="24"/>
      <w:szCs w:val="24"/>
    </w:rPr>
  </w:style>
  <w:style w:type="character" w:customStyle="1" w:styleId="domy-015blnie1">
    <w:name w:val="domy-015blnie1"/>
    <w:rsid w:val="003B592B"/>
    <w:rPr>
      <w:rFonts w:ascii="Times New Roman" w:hAnsi="Times New Roman" w:cs="Times New Roman"/>
      <w:strike w:val="0"/>
      <w:dstrike w:val="0"/>
      <w:sz w:val="20"/>
      <w:szCs w:val="20"/>
      <w:u w:val="none"/>
    </w:rPr>
  </w:style>
  <w:style w:type="character" w:customStyle="1" w:styleId="domy-015blnie--list1">
    <w:name w:val="domy-015blnie--list1"/>
    <w:rsid w:val="003B592B"/>
    <w:rPr>
      <w:rFonts w:ascii="Times New Roman" w:hAnsi="Times New Roman" w:cs="Times New Roman"/>
      <w:strike w:val="0"/>
      <w:dstrike w:val="0"/>
      <w:sz w:val="20"/>
      <w:szCs w:val="20"/>
      <w:u w:val="none"/>
    </w:rPr>
  </w:style>
  <w:style w:type="paragraph" w:customStyle="1" w:styleId="domy-015blnie">
    <w:name w:val="domy-015blnie"/>
    <w:basedOn w:val="Normalny"/>
    <w:rsid w:val="003B592B"/>
    <w:pPr>
      <w:suppressAutoHyphens/>
    </w:pPr>
    <w:rPr>
      <w:lang w:eastAsia="ar-SA"/>
    </w:rPr>
  </w:style>
  <w:style w:type="paragraph" w:customStyle="1" w:styleId="WW-NormalnyWeb">
    <w:name w:val="WW-Normalny (Web)"/>
    <w:basedOn w:val="Normalny"/>
    <w:rsid w:val="008D4C52"/>
    <w:pPr>
      <w:widowControl w:val="0"/>
      <w:suppressAutoHyphens/>
      <w:spacing w:before="280" w:after="280"/>
      <w:jc w:val="both"/>
    </w:pPr>
    <w:rPr>
      <w:rFonts w:eastAsia="Lucida Sans Unicode" w:cs="Tahoma"/>
      <w:lang w:eastAsia="ar-SA"/>
    </w:rPr>
  </w:style>
  <w:style w:type="numbering" w:customStyle="1" w:styleId="Bezlisty1">
    <w:name w:val="Bez listy1"/>
    <w:next w:val="Bezlisty"/>
    <w:uiPriority w:val="99"/>
    <w:semiHidden/>
    <w:unhideWhenUsed/>
    <w:rsid w:val="0075329D"/>
  </w:style>
  <w:style w:type="table" w:customStyle="1" w:styleId="Tabela-Siatka1">
    <w:name w:val="Tabela - Siatka1"/>
    <w:basedOn w:val="Standardowy"/>
    <w:next w:val="Tabela-Siatka"/>
    <w:uiPriority w:val="59"/>
    <w:rsid w:val="007532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b">
    <w:name w:val="a_lb"/>
    <w:basedOn w:val="Domylnaczcionkaakapitu"/>
    <w:rsid w:val="00C766A8"/>
  </w:style>
  <w:style w:type="character" w:styleId="Uwydatnienie">
    <w:name w:val="Emphasis"/>
    <w:uiPriority w:val="20"/>
    <w:qFormat/>
    <w:rsid w:val="00827A6F"/>
    <w:rPr>
      <w:i/>
      <w:iCs/>
    </w:rPr>
  </w:style>
  <w:style w:type="paragraph" w:customStyle="1" w:styleId="Tekstpodstawowy22">
    <w:name w:val="Tekst podstawowy 22"/>
    <w:basedOn w:val="Normalny"/>
    <w:rsid w:val="00087AC3"/>
    <w:pPr>
      <w:suppressAutoHyphens/>
      <w:autoSpaceDE w:val="0"/>
    </w:pPr>
    <w:rPr>
      <w:rFonts w:ascii="Arial" w:hAnsi="Arial" w:cs="Arial"/>
      <w:sz w:val="21"/>
      <w:szCs w:val="21"/>
      <w:lang w:eastAsia="ar-SA"/>
    </w:rPr>
  </w:style>
  <w:style w:type="paragraph" w:styleId="Legenda">
    <w:name w:val="caption"/>
    <w:basedOn w:val="Normalny"/>
    <w:next w:val="Normalny"/>
    <w:qFormat/>
    <w:rsid w:val="0039434A"/>
    <w:pPr>
      <w:spacing w:after="200"/>
    </w:pPr>
    <w:rPr>
      <w:rFonts w:ascii="Calibri" w:hAnsi="Calibri"/>
      <w:b/>
      <w:bCs/>
      <w:color w:val="4F81BD"/>
      <w:sz w:val="18"/>
      <w:szCs w:val="18"/>
    </w:rPr>
  </w:style>
  <w:style w:type="character" w:customStyle="1" w:styleId="fn-ref">
    <w:name w:val="fn-ref"/>
    <w:basedOn w:val="Domylnaczcionkaakapitu"/>
    <w:rsid w:val="00DA02F6"/>
  </w:style>
  <w:style w:type="paragraph" w:customStyle="1" w:styleId="text-justify">
    <w:name w:val="text-justify"/>
    <w:basedOn w:val="Normalny"/>
    <w:rsid w:val="00DA02F6"/>
    <w:pPr>
      <w:spacing w:before="100" w:beforeAutospacing="1" w:after="100" w:afterAutospacing="1"/>
    </w:pPr>
    <w:rPr>
      <w:sz w:val="24"/>
      <w:szCs w:val="24"/>
    </w:rPr>
  </w:style>
  <w:style w:type="paragraph" w:styleId="Poprawka">
    <w:name w:val="Revision"/>
    <w:hidden/>
    <w:uiPriority w:val="99"/>
    <w:semiHidden/>
    <w:rsid w:val="004E1A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62413">
      <w:bodyDiv w:val="1"/>
      <w:marLeft w:val="0"/>
      <w:marRight w:val="0"/>
      <w:marTop w:val="0"/>
      <w:marBottom w:val="0"/>
      <w:divBdr>
        <w:top w:val="none" w:sz="0" w:space="0" w:color="auto"/>
        <w:left w:val="none" w:sz="0" w:space="0" w:color="auto"/>
        <w:bottom w:val="none" w:sz="0" w:space="0" w:color="auto"/>
        <w:right w:val="none" w:sz="0" w:space="0" w:color="auto"/>
      </w:divBdr>
    </w:div>
    <w:div w:id="64767940">
      <w:bodyDiv w:val="1"/>
      <w:marLeft w:val="0"/>
      <w:marRight w:val="0"/>
      <w:marTop w:val="0"/>
      <w:marBottom w:val="0"/>
      <w:divBdr>
        <w:top w:val="none" w:sz="0" w:space="0" w:color="auto"/>
        <w:left w:val="none" w:sz="0" w:space="0" w:color="auto"/>
        <w:bottom w:val="none" w:sz="0" w:space="0" w:color="auto"/>
        <w:right w:val="none" w:sz="0" w:space="0" w:color="auto"/>
      </w:divBdr>
    </w:div>
    <w:div w:id="82726145">
      <w:bodyDiv w:val="1"/>
      <w:marLeft w:val="0"/>
      <w:marRight w:val="0"/>
      <w:marTop w:val="0"/>
      <w:marBottom w:val="0"/>
      <w:divBdr>
        <w:top w:val="none" w:sz="0" w:space="0" w:color="auto"/>
        <w:left w:val="none" w:sz="0" w:space="0" w:color="auto"/>
        <w:bottom w:val="none" w:sz="0" w:space="0" w:color="auto"/>
        <w:right w:val="none" w:sz="0" w:space="0" w:color="auto"/>
      </w:divBdr>
      <w:divsChild>
        <w:div w:id="60954989">
          <w:marLeft w:val="360"/>
          <w:marRight w:val="0"/>
          <w:marTop w:val="0"/>
          <w:marBottom w:val="72"/>
          <w:divBdr>
            <w:top w:val="none" w:sz="0" w:space="0" w:color="auto"/>
            <w:left w:val="none" w:sz="0" w:space="0" w:color="auto"/>
            <w:bottom w:val="none" w:sz="0" w:space="0" w:color="auto"/>
            <w:right w:val="none" w:sz="0" w:space="0" w:color="auto"/>
          </w:divBdr>
        </w:div>
        <w:div w:id="1363439227">
          <w:marLeft w:val="360"/>
          <w:marRight w:val="0"/>
          <w:marTop w:val="72"/>
          <w:marBottom w:val="72"/>
          <w:divBdr>
            <w:top w:val="none" w:sz="0" w:space="0" w:color="auto"/>
            <w:left w:val="none" w:sz="0" w:space="0" w:color="auto"/>
            <w:bottom w:val="none" w:sz="0" w:space="0" w:color="auto"/>
            <w:right w:val="none" w:sz="0" w:space="0" w:color="auto"/>
          </w:divBdr>
        </w:div>
      </w:divsChild>
    </w:div>
    <w:div w:id="248080556">
      <w:bodyDiv w:val="1"/>
      <w:marLeft w:val="0"/>
      <w:marRight w:val="0"/>
      <w:marTop w:val="0"/>
      <w:marBottom w:val="0"/>
      <w:divBdr>
        <w:top w:val="none" w:sz="0" w:space="0" w:color="auto"/>
        <w:left w:val="none" w:sz="0" w:space="0" w:color="auto"/>
        <w:bottom w:val="none" w:sz="0" w:space="0" w:color="auto"/>
        <w:right w:val="none" w:sz="0" w:space="0" w:color="auto"/>
      </w:divBdr>
      <w:divsChild>
        <w:div w:id="250356515">
          <w:marLeft w:val="0"/>
          <w:marRight w:val="0"/>
          <w:marTop w:val="0"/>
          <w:marBottom w:val="0"/>
          <w:divBdr>
            <w:top w:val="none" w:sz="0" w:space="0" w:color="auto"/>
            <w:left w:val="none" w:sz="0" w:space="0" w:color="auto"/>
            <w:bottom w:val="none" w:sz="0" w:space="0" w:color="auto"/>
            <w:right w:val="none" w:sz="0" w:space="0" w:color="auto"/>
          </w:divBdr>
          <w:divsChild>
            <w:div w:id="118628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269280">
      <w:bodyDiv w:val="1"/>
      <w:marLeft w:val="0"/>
      <w:marRight w:val="0"/>
      <w:marTop w:val="0"/>
      <w:marBottom w:val="0"/>
      <w:divBdr>
        <w:top w:val="none" w:sz="0" w:space="0" w:color="auto"/>
        <w:left w:val="none" w:sz="0" w:space="0" w:color="auto"/>
        <w:bottom w:val="none" w:sz="0" w:space="0" w:color="auto"/>
        <w:right w:val="none" w:sz="0" w:space="0" w:color="auto"/>
      </w:divBdr>
    </w:div>
    <w:div w:id="292566907">
      <w:bodyDiv w:val="1"/>
      <w:marLeft w:val="0"/>
      <w:marRight w:val="0"/>
      <w:marTop w:val="0"/>
      <w:marBottom w:val="0"/>
      <w:divBdr>
        <w:top w:val="none" w:sz="0" w:space="0" w:color="auto"/>
        <w:left w:val="none" w:sz="0" w:space="0" w:color="auto"/>
        <w:bottom w:val="none" w:sz="0" w:space="0" w:color="auto"/>
        <w:right w:val="none" w:sz="0" w:space="0" w:color="auto"/>
      </w:divBdr>
      <w:divsChild>
        <w:div w:id="563568976">
          <w:marLeft w:val="240"/>
          <w:marRight w:val="0"/>
          <w:marTop w:val="0"/>
          <w:marBottom w:val="72"/>
          <w:divBdr>
            <w:top w:val="none" w:sz="0" w:space="0" w:color="auto"/>
            <w:left w:val="none" w:sz="0" w:space="0" w:color="auto"/>
            <w:bottom w:val="none" w:sz="0" w:space="0" w:color="auto"/>
            <w:right w:val="none" w:sz="0" w:space="0" w:color="auto"/>
          </w:divBdr>
        </w:div>
        <w:div w:id="707100528">
          <w:marLeft w:val="240"/>
          <w:marRight w:val="0"/>
          <w:marTop w:val="0"/>
          <w:marBottom w:val="72"/>
          <w:divBdr>
            <w:top w:val="none" w:sz="0" w:space="0" w:color="auto"/>
            <w:left w:val="none" w:sz="0" w:space="0" w:color="auto"/>
            <w:bottom w:val="none" w:sz="0" w:space="0" w:color="auto"/>
            <w:right w:val="none" w:sz="0" w:space="0" w:color="auto"/>
          </w:divBdr>
        </w:div>
        <w:div w:id="1336301101">
          <w:marLeft w:val="240"/>
          <w:marRight w:val="0"/>
          <w:marTop w:val="0"/>
          <w:marBottom w:val="72"/>
          <w:divBdr>
            <w:top w:val="none" w:sz="0" w:space="0" w:color="auto"/>
            <w:left w:val="none" w:sz="0" w:space="0" w:color="auto"/>
            <w:bottom w:val="none" w:sz="0" w:space="0" w:color="auto"/>
            <w:right w:val="none" w:sz="0" w:space="0" w:color="auto"/>
          </w:divBdr>
        </w:div>
        <w:div w:id="1856187726">
          <w:marLeft w:val="240"/>
          <w:marRight w:val="0"/>
          <w:marTop w:val="72"/>
          <w:marBottom w:val="72"/>
          <w:divBdr>
            <w:top w:val="none" w:sz="0" w:space="0" w:color="auto"/>
            <w:left w:val="none" w:sz="0" w:space="0" w:color="auto"/>
            <w:bottom w:val="none" w:sz="0" w:space="0" w:color="auto"/>
            <w:right w:val="none" w:sz="0" w:space="0" w:color="auto"/>
          </w:divBdr>
        </w:div>
      </w:divsChild>
    </w:div>
    <w:div w:id="303698126">
      <w:bodyDiv w:val="1"/>
      <w:marLeft w:val="0"/>
      <w:marRight w:val="0"/>
      <w:marTop w:val="0"/>
      <w:marBottom w:val="0"/>
      <w:divBdr>
        <w:top w:val="none" w:sz="0" w:space="0" w:color="auto"/>
        <w:left w:val="none" w:sz="0" w:space="0" w:color="auto"/>
        <w:bottom w:val="none" w:sz="0" w:space="0" w:color="auto"/>
        <w:right w:val="none" w:sz="0" w:space="0" w:color="auto"/>
      </w:divBdr>
    </w:div>
    <w:div w:id="393085435">
      <w:bodyDiv w:val="1"/>
      <w:marLeft w:val="0"/>
      <w:marRight w:val="0"/>
      <w:marTop w:val="0"/>
      <w:marBottom w:val="0"/>
      <w:divBdr>
        <w:top w:val="none" w:sz="0" w:space="0" w:color="auto"/>
        <w:left w:val="none" w:sz="0" w:space="0" w:color="auto"/>
        <w:bottom w:val="none" w:sz="0" w:space="0" w:color="auto"/>
        <w:right w:val="none" w:sz="0" w:space="0" w:color="auto"/>
      </w:divBdr>
    </w:div>
    <w:div w:id="394478390">
      <w:bodyDiv w:val="1"/>
      <w:marLeft w:val="0"/>
      <w:marRight w:val="0"/>
      <w:marTop w:val="0"/>
      <w:marBottom w:val="0"/>
      <w:divBdr>
        <w:top w:val="none" w:sz="0" w:space="0" w:color="auto"/>
        <w:left w:val="none" w:sz="0" w:space="0" w:color="auto"/>
        <w:bottom w:val="none" w:sz="0" w:space="0" w:color="auto"/>
        <w:right w:val="none" w:sz="0" w:space="0" w:color="auto"/>
      </w:divBdr>
    </w:div>
    <w:div w:id="399716878">
      <w:bodyDiv w:val="1"/>
      <w:marLeft w:val="0"/>
      <w:marRight w:val="0"/>
      <w:marTop w:val="0"/>
      <w:marBottom w:val="0"/>
      <w:divBdr>
        <w:top w:val="none" w:sz="0" w:space="0" w:color="auto"/>
        <w:left w:val="none" w:sz="0" w:space="0" w:color="auto"/>
        <w:bottom w:val="none" w:sz="0" w:space="0" w:color="auto"/>
        <w:right w:val="none" w:sz="0" w:space="0" w:color="auto"/>
      </w:divBdr>
      <w:divsChild>
        <w:div w:id="917442552">
          <w:marLeft w:val="0"/>
          <w:marRight w:val="0"/>
          <w:marTop w:val="0"/>
          <w:marBottom w:val="0"/>
          <w:divBdr>
            <w:top w:val="none" w:sz="0" w:space="0" w:color="auto"/>
            <w:left w:val="none" w:sz="0" w:space="0" w:color="auto"/>
            <w:bottom w:val="none" w:sz="0" w:space="0" w:color="auto"/>
            <w:right w:val="none" w:sz="0" w:space="0" w:color="auto"/>
          </w:divBdr>
          <w:divsChild>
            <w:div w:id="1483693034">
              <w:marLeft w:val="0"/>
              <w:marRight w:val="0"/>
              <w:marTop w:val="0"/>
              <w:marBottom w:val="0"/>
              <w:divBdr>
                <w:top w:val="none" w:sz="0" w:space="0" w:color="auto"/>
                <w:left w:val="none" w:sz="0" w:space="0" w:color="auto"/>
                <w:bottom w:val="none" w:sz="0" w:space="0" w:color="auto"/>
                <w:right w:val="none" w:sz="0" w:space="0" w:color="auto"/>
              </w:divBdr>
              <w:divsChild>
                <w:div w:id="2136481576">
                  <w:marLeft w:val="0"/>
                  <w:marRight w:val="0"/>
                  <w:marTop w:val="0"/>
                  <w:marBottom w:val="0"/>
                  <w:divBdr>
                    <w:top w:val="none" w:sz="0" w:space="0" w:color="auto"/>
                    <w:left w:val="none" w:sz="0" w:space="0" w:color="auto"/>
                    <w:bottom w:val="none" w:sz="0" w:space="0" w:color="auto"/>
                    <w:right w:val="none" w:sz="0" w:space="0" w:color="auto"/>
                  </w:divBdr>
                  <w:divsChild>
                    <w:div w:id="640043687">
                      <w:marLeft w:val="0"/>
                      <w:marRight w:val="0"/>
                      <w:marTop w:val="0"/>
                      <w:marBottom w:val="0"/>
                      <w:divBdr>
                        <w:top w:val="none" w:sz="0" w:space="0" w:color="auto"/>
                        <w:left w:val="none" w:sz="0" w:space="0" w:color="auto"/>
                        <w:bottom w:val="none" w:sz="0" w:space="0" w:color="auto"/>
                        <w:right w:val="none" w:sz="0" w:space="0" w:color="auto"/>
                      </w:divBdr>
                      <w:divsChild>
                        <w:div w:id="112041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3526932">
      <w:bodyDiv w:val="1"/>
      <w:marLeft w:val="0"/>
      <w:marRight w:val="0"/>
      <w:marTop w:val="0"/>
      <w:marBottom w:val="0"/>
      <w:divBdr>
        <w:top w:val="none" w:sz="0" w:space="0" w:color="auto"/>
        <w:left w:val="none" w:sz="0" w:space="0" w:color="auto"/>
        <w:bottom w:val="none" w:sz="0" w:space="0" w:color="auto"/>
        <w:right w:val="none" w:sz="0" w:space="0" w:color="auto"/>
      </w:divBdr>
      <w:divsChild>
        <w:div w:id="840659556">
          <w:marLeft w:val="0"/>
          <w:marRight w:val="0"/>
          <w:marTop w:val="72"/>
          <w:marBottom w:val="0"/>
          <w:divBdr>
            <w:top w:val="none" w:sz="0" w:space="0" w:color="auto"/>
            <w:left w:val="none" w:sz="0" w:space="0" w:color="auto"/>
            <w:bottom w:val="none" w:sz="0" w:space="0" w:color="auto"/>
            <w:right w:val="none" w:sz="0" w:space="0" w:color="auto"/>
          </w:divBdr>
        </w:div>
        <w:div w:id="1137407480">
          <w:marLeft w:val="0"/>
          <w:marRight w:val="0"/>
          <w:marTop w:val="72"/>
          <w:marBottom w:val="0"/>
          <w:divBdr>
            <w:top w:val="none" w:sz="0" w:space="0" w:color="auto"/>
            <w:left w:val="none" w:sz="0" w:space="0" w:color="auto"/>
            <w:bottom w:val="none" w:sz="0" w:space="0" w:color="auto"/>
            <w:right w:val="none" w:sz="0" w:space="0" w:color="auto"/>
          </w:divBdr>
        </w:div>
        <w:div w:id="1396005939">
          <w:marLeft w:val="0"/>
          <w:marRight w:val="0"/>
          <w:marTop w:val="72"/>
          <w:marBottom w:val="0"/>
          <w:divBdr>
            <w:top w:val="none" w:sz="0" w:space="0" w:color="auto"/>
            <w:left w:val="none" w:sz="0" w:space="0" w:color="auto"/>
            <w:bottom w:val="none" w:sz="0" w:space="0" w:color="auto"/>
            <w:right w:val="none" w:sz="0" w:space="0" w:color="auto"/>
          </w:divBdr>
        </w:div>
      </w:divsChild>
    </w:div>
    <w:div w:id="481166771">
      <w:bodyDiv w:val="1"/>
      <w:marLeft w:val="0"/>
      <w:marRight w:val="0"/>
      <w:marTop w:val="0"/>
      <w:marBottom w:val="0"/>
      <w:divBdr>
        <w:top w:val="none" w:sz="0" w:space="0" w:color="auto"/>
        <w:left w:val="none" w:sz="0" w:space="0" w:color="auto"/>
        <w:bottom w:val="none" w:sz="0" w:space="0" w:color="auto"/>
        <w:right w:val="none" w:sz="0" w:space="0" w:color="auto"/>
      </w:divBdr>
      <w:divsChild>
        <w:div w:id="420293987">
          <w:marLeft w:val="0"/>
          <w:marRight w:val="0"/>
          <w:marTop w:val="72"/>
          <w:marBottom w:val="0"/>
          <w:divBdr>
            <w:top w:val="none" w:sz="0" w:space="0" w:color="auto"/>
            <w:left w:val="none" w:sz="0" w:space="0" w:color="auto"/>
            <w:bottom w:val="none" w:sz="0" w:space="0" w:color="auto"/>
            <w:right w:val="none" w:sz="0" w:space="0" w:color="auto"/>
          </w:divBdr>
          <w:divsChild>
            <w:div w:id="821121344">
              <w:marLeft w:val="240"/>
              <w:marRight w:val="0"/>
              <w:marTop w:val="0"/>
              <w:marBottom w:val="72"/>
              <w:divBdr>
                <w:top w:val="none" w:sz="0" w:space="0" w:color="auto"/>
                <w:left w:val="none" w:sz="0" w:space="0" w:color="auto"/>
                <w:bottom w:val="none" w:sz="0" w:space="0" w:color="auto"/>
                <w:right w:val="none" w:sz="0" w:space="0" w:color="auto"/>
              </w:divBdr>
              <w:divsChild>
                <w:div w:id="1397046919">
                  <w:marLeft w:val="0"/>
                  <w:marRight w:val="0"/>
                  <w:marTop w:val="0"/>
                  <w:marBottom w:val="0"/>
                  <w:divBdr>
                    <w:top w:val="none" w:sz="0" w:space="0" w:color="auto"/>
                    <w:left w:val="none" w:sz="0" w:space="0" w:color="auto"/>
                    <w:bottom w:val="none" w:sz="0" w:space="0" w:color="auto"/>
                    <w:right w:val="none" w:sz="0" w:space="0" w:color="auto"/>
                  </w:divBdr>
                </w:div>
                <w:div w:id="1603994232">
                  <w:marLeft w:val="0"/>
                  <w:marRight w:val="0"/>
                  <w:marTop w:val="0"/>
                  <w:marBottom w:val="0"/>
                  <w:divBdr>
                    <w:top w:val="none" w:sz="0" w:space="0" w:color="auto"/>
                    <w:left w:val="none" w:sz="0" w:space="0" w:color="auto"/>
                    <w:bottom w:val="none" w:sz="0" w:space="0" w:color="auto"/>
                    <w:right w:val="none" w:sz="0" w:space="0" w:color="auto"/>
                  </w:divBdr>
                </w:div>
              </w:divsChild>
            </w:div>
            <w:div w:id="1234926546">
              <w:marLeft w:val="240"/>
              <w:marRight w:val="0"/>
              <w:marTop w:val="72"/>
              <w:marBottom w:val="72"/>
              <w:divBdr>
                <w:top w:val="none" w:sz="0" w:space="0" w:color="auto"/>
                <w:left w:val="none" w:sz="0" w:space="0" w:color="auto"/>
                <w:bottom w:val="none" w:sz="0" w:space="0" w:color="auto"/>
                <w:right w:val="none" w:sz="0" w:space="0" w:color="auto"/>
              </w:divBdr>
            </w:div>
          </w:divsChild>
        </w:div>
        <w:div w:id="1225143310">
          <w:marLeft w:val="0"/>
          <w:marRight w:val="0"/>
          <w:marTop w:val="72"/>
          <w:marBottom w:val="0"/>
          <w:divBdr>
            <w:top w:val="none" w:sz="0" w:space="0" w:color="auto"/>
            <w:left w:val="none" w:sz="0" w:space="0" w:color="auto"/>
            <w:bottom w:val="none" w:sz="0" w:space="0" w:color="auto"/>
            <w:right w:val="none" w:sz="0" w:space="0" w:color="auto"/>
          </w:divBdr>
        </w:div>
        <w:div w:id="1227493773">
          <w:marLeft w:val="0"/>
          <w:marRight w:val="0"/>
          <w:marTop w:val="72"/>
          <w:marBottom w:val="0"/>
          <w:divBdr>
            <w:top w:val="none" w:sz="0" w:space="0" w:color="auto"/>
            <w:left w:val="none" w:sz="0" w:space="0" w:color="auto"/>
            <w:bottom w:val="none" w:sz="0" w:space="0" w:color="auto"/>
            <w:right w:val="none" w:sz="0" w:space="0" w:color="auto"/>
          </w:divBdr>
        </w:div>
      </w:divsChild>
    </w:div>
    <w:div w:id="532692023">
      <w:bodyDiv w:val="1"/>
      <w:marLeft w:val="0"/>
      <w:marRight w:val="0"/>
      <w:marTop w:val="0"/>
      <w:marBottom w:val="0"/>
      <w:divBdr>
        <w:top w:val="none" w:sz="0" w:space="0" w:color="auto"/>
        <w:left w:val="none" w:sz="0" w:space="0" w:color="auto"/>
        <w:bottom w:val="none" w:sz="0" w:space="0" w:color="auto"/>
        <w:right w:val="none" w:sz="0" w:space="0" w:color="auto"/>
      </w:divBdr>
    </w:div>
    <w:div w:id="549459378">
      <w:bodyDiv w:val="1"/>
      <w:marLeft w:val="0"/>
      <w:marRight w:val="0"/>
      <w:marTop w:val="0"/>
      <w:marBottom w:val="0"/>
      <w:divBdr>
        <w:top w:val="none" w:sz="0" w:space="0" w:color="auto"/>
        <w:left w:val="none" w:sz="0" w:space="0" w:color="auto"/>
        <w:bottom w:val="none" w:sz="0" w:space="0" w:color="auto"/>
        <w:right w:val="none" w:sz="0" w:space="0" w:color="auto"/>
      </w:divBdr>
      <w:divsChild>
        <w:div w:id="1624849043">
          <w:marLeft w:val="240"/>
          <w:marRight w:val="0"/>
          <w:marTop w:val="0"/>
          <w:marBottom w:val="72"/>
          <w:divBdr>
            <w:top w:val="none" w:sz="0" w:space="0" w:color="auto"/>
            <w:left w:val="none" w:sz="0" w:space="0" w:color="auto"/>
            <w:bottom w:val="none" w:sz="0" w:space="0" w:color="auto"/>
            <w:right w:val="none" w:sz="0" w:space="0" w:color="auto"/>
          </w:divBdr>
        </w:div>
        <w:div w:id="1801919469">
          <w:marLeft w:val="240"/>
          <w:marRight w:val="0"/>
          <w:marTop w:val="0"/>
          <w:marBottom w:val="72"/>
          <w:divBdr>
            <w:top w:val="none" w:sz="0" w:space="0" w:color="auto"/>
            <w:left w:val="none" w:sz="0" w:space="0" w:color="auto"/>
            <w:bottom w:val="none" w:sz="0" w:space="0" w:color="auto"/>
            <w:right w:val="none" w:sz="0" w:space="0" w:color="auto"/>
          </w:divBdr>
        </w:div>
        <w:div w:id="1820684035">
          <w:marLeft w:val="240"/>
          <w:marRight w:val="0"/>
          <w:marTop w:val="72"/>
          <w:marBottom w:val="72"/>
          <w:divBdr>
            <w:top w:val="none" w:sz="0" w:space="0" w:color="auto"/>
            <w:left w:val="none" w:sz="0" w:space="0" w:color="auto"/>
            <w:bottom w:val="none" w:sz="0" w:space="0" w:color="auto"/>
            <w:right w:val="none" w:sz="0" w:space="0" w:color="auto"/>
          </w:divBdr>
        </w:div>
      </w:divsChild>
    </w:div>
    <w:div w:id="554439158">
      <w:bodyDiv w:val="1"/>
      <w:marLeft w:val="0"/>
      <w:marRight w:val="0"/>
      <w:marTop w:val="0"/>
      <w:marBottom w:val="0"/>
      <w:divBdr>
        <w:top w:val="none" w:sz="0" w:space="0" w:color="auto"/>
        <w:left w:val="none" w:sz="0" w:space="0" w:color="auto"/>
        <w:bottom w:val="none" w:sz="0" w:space="0" w:color="auto"/>
        <w:right w:val="none" w:sz="0" w:space="0" w:color="auto"/>
      </w:divBdr>
    </w:div>
    <w:div w:id="688683254">
      <w:bodyDiv w:val="1"/>
      <w:marLeft w:val="0"/>
      <w:marRight w:val="0"/>
      <w:marTop w:val="0"/>
      <w:marBottom w:val="0"/>
      <w:divBdr>
        <w:top w:val="none" w:sz="0" w:space="0" w:color="auto"/>
        <w:left w:val="none" w:sz="0" w:space="0" w:color="auto"/>
        <w:bottom w:val="none" w:sz="0" w:space="0" w:color="auto"/>
        <w:right w:val="none" w:sz="0" w:space="0" w:color="auto"/>
      </w:divBdr>
      <w:divsChild>
        <w:div w:id="135689023">
          <w:marLeft w:val="240"/>
          <w:marRight w:val="0"/>
          <w:marTop w:val="72"/>
          <w:marBottom w:val="72"/>
          <w:divBdr>
            <w:top w:val="none" w:sz="0" w:space="0" w:color="auto"/>
            <w:left w:val="none" w:sz="0" w:space="0" w:color="auto"/>
            <w:bottom w:val="none" w:sz="0" w:space="0" w:color="auto"/>
            <w:right w:val="none" w:sz="0" w:space="0" w:color="auto"/>
          </w:divBdr>
        </w:div>
        <w:div w:id="447701727">
          <w:marLeft w:val="240"/>
          <w:marRight w:val="0"/>
          <w:marTop w:val="0"/>
          <w:marBottom w:val="72"/>
          <w:divBdr>
            <w:top w:val="none" w:sz="0" w:space="0" w:color="auto"/>
            <w:left w:val="none" w:sz="0" w:space="0" w:color="auto"/>
            <w:bottom w:val="none" w:sz="0" w:space="0" w:color="auto"/>
            <w:right w:val="none" w:sz="0" w:space="0" w:color="auto"/>
          </w:divBdr>
          <w:divsChild>
            <w:div w:id="530848437">
              <w:marLeft w:val="0"/>
              <w:marRight w:val="0"/>
              <w:marTop w:val="0"/>
              <w:marBottom w:val="0"/>
              <w:divBdr>
                <w:top w:val="none" w:sz="0" w:space="0" w:color="auto"/>
                <w:left w:val="none" w:sz="0" w:space="0" w:color="auto"/>
                <w:bottom w:val="none" w:sz="0" w:space="0" w:color="auto"/>
                <w:right w:val="none" w:sz="0" w:space="0" w:color="auto"/>
              </w:divBdr>
            </w:div>
            <w:div w:id="1983071528">
              <w:marLeft w:val="0"/>
              <w:marRight w:val="0"/>
              <w:marTop w:val="0"/>
              <w:marBottom w:val="0"/>
              <w:divBdr>
                <w:top w:val="none" w:sz="0" w:space="0" w:color="auto"/>
                <w:left w:val="none" w:sz="0" w:space="0" w:color="auto"/>
                <w:bottom w:val="none" w:sz="0" w:space="0" w:color="auto"/>
                <w:right w:val="none" w:sz="0" w:space="0" w:color="auto"/>
              </w:divBdr>
            </w:div>
          </w:divsChild>
        </w:div>
        <w:div w:id="848249493">
          <w:marLeft w:val="240"/>
          <w:marRight w:val="0"/>
          <w:marTop w:val="0"/>
          <w:marBottom w:val="72"/>
          <w:divBdr>
            <w:top w:val="none" w:sz="0" w:space="0" w:color="auto"/>
            <w:left w:val="none" w:sz="0" w:space="0" w:color="auto"/>
            <w:bottom w:val="none" w:sz="0" w:space="0" w:color="auto"/>
            <w:right w:val="none" w:sz="0" w:space="0" w:color="auto"/>
          </w:divBdr>
          <w:divsChild>
            <w:div w:id="922226363">
              <w:marLeft w:val="0"/>
              <w:marRight w:val="0"/>
              <w:marTop w:val="0"/>
              <w:marBottom w:val="0"/>
              <w:divBdr>
                <w:top w:val="none" w:sz="0" w:space="0" w:color="auto"/>
                <w:left w:val="none" w:sz="0" w:space="0" w:color="auto"/>
                <w:bottom w:val="none" w:sz="0" w:space="0" w:color="auto"/>
                <w:right w:val="none" w:sz="0" w:space="0" w:color="auto"/>
              </w:divBdr>
            </w:div>
            <w:div w:id="154521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845306">
      <w:bodyDiv w:val="1"/>
      <w:marLeft w:val="0"/>
      <w:marRight w:val="0"/>
      <w:marTop w:val="0"/>
      <w:marBottom w:val="0"/>
      <w:divBdr>
        <w:top w:val="none" w:sz="0" w:space="0" w:color="auto"/>
        <w:left w:val="none" w:sz="0" w:space="0" w:color="auto"/>
        <w:bottom w:val="none" w:sz="0" w:space="0" w:color="auto"/>
        <w:right w:val="none" w:sz="0" w:space="0" w:color="auto"/>
      </w:divBdr>
    </w:div>
    <w:div w:id="716853035">
      <w:bodyDiv w:val="1"/>
      <w:marLeft w:val="0"/>
      <w:marRight w:val="0"/>
      <w:marTop w:val="0"/>
      <w:marBottom w:val="0"/>
      <w:divBdr>
        <w:top w:val="none" w:sz="0" w:space="0" w:color="auto"/>
        <w:left w:val="none" w:sz="0" w:space="0" w:color="auto"/>
        <w:bottom w:val="none" w:sz="0" w:space="0" w:color="auto"/>
        <w:right w:val="none" w:sz="0" w:space="0" w:color="auto"/>
      </w:divBdr>
    </w:div>
    <w:div w:id="745108989">
      <w:bodyDiv w:val="1"/>
      <w:marLeft w:val="0"/>
      <w:marRight w:val="0"/>
      <w:marTop w:val="0"/>
      <w:marBottom w:val="0"/>
      <w:divBdr>
        <w:top w:val="none" w:sz="0" w:space="0" w:color="auto"/>
        <w:left w:val="none" w:sz="0" w:space="0" w:color="auto"/>
        <w:bottom w:val="none" w:sz="0" w:space="0" w:color="auto"/>
        <w:right w:val="none" w:sz="0" w:space="0" w:color="auto"/>
      </w:divBdr>
    </w:div>
    <w:div w:id="779223919">
      <w:bodyDiv w:val="1"/>
      <w:marLeft w:val="0"/>
      <w:marRight w:val="0"/>
      <w:marTop w:val="0"/>
      <w:marBottom w:val="0"/>
      <w:divBdr>
        <w:top w:val="none" w:sz="0" w:space="0" w:color="auto"/>
        <w:left w:val="none" w:sz="0" w:space="0" w:color="auto"/>
        <w:bottom w:val="none" w:sz="0" w:space="0" w:color="auto"/>
        <w:right w:val="none" w:sz="0" w:space="0" w:color="auto"/>
      </w:divBdr>
      <w:divsChild>
        <w:div w:id="808010569">
          <w:marLeft w:val="240"/>
          <w:marRight w:val="0"/>
          <w:marTop w:val="0"/>
          <w:marBottom w:val="72"/>
          <w:divBdr>
            <w:top w:val="none" w:sz="0" w:space="0" w:color="auto"/>
            <w:left w:val="none" w:sz="0" w:space="0" w:color="auto"/>
            <w:bottom w:val="none" w:sz="0" w:space="0" w:color="auto"/>
            <w:right w:val="none" w:sz="0" w:space="0" w:color="auto"/>
          </w:divBdr>
        </w:div>
        <w:div w:id="1009790003">
          <w:marLeft w:val="240"/>
          <w:marRight w:val="0"/>
          <w:marTop w:val="72"/>
          <w:marBottom w:val="72"/>
          <w:divBdr>
            <w:top w:val="none" w:sz="0" w:space="0" w:color="auto"/>
            <w:left w:val="none" w:sz="0" w:space="0" w:color="auto"/>
            <w:bottom w:val="none" w:sz="0" w:space="0" w:color="auto"/>
            <w:right w:val="none" w:sz="0" w:space="0" w:color="auto"/>
          </w:divBdr>
        </w:div>
        <w:div w:id="1783723187">
          <w:marLeft w:val="240"/>
          <w:marRight w:val="0"/>
          <w:marTop w:val="0"/>
          <w:marBottom w:val="72"/>
          <w:divBdr>
            <w:top w:val="none" w:sz="0" w:space="0" w:color="auto"/>
            <w:left w:val="none" w:sz="0" w:space="0" w:color="auto"/>
            <w:bottom w:val="none" w:sz="0" w:space="0" w:color="auto"/>
            <w:right w:val="none" w:sz="0" w:space="0" w:color="auto"/>
          </w:divBdr>
        </w:div>
      </w:divsChild>
    </w:div>
    <w:div w:id="820971818">
      <w:bodyDiv w:val="1"/>
      <w:marLeft w:val="0"/>
      <w:marRight w:val="0"/>
      <w:marTop w:val="0"/>
      <w:marBottom w:val="0"/>
      <w:divBdr>
        <w:top w:val="none" w:sz="0" w:space="0" w:color="auto"/>
        <w:left w:val="none" w:sz="0" w:space="0" w:color="auto"/>
        <w:bottom w:val="none" w:sz="0" w:space="0" w:color="auto"/>
        <w:right w:val="none" w:sz="0" w:space="0" w:color="auto"/>
      </w:divBdr>
    </w:div>
    <w:div w:id="993800765">
      <w:bodyDiv w:val="1"/>
      <w:marLeft w:val="0"/>
      <w:marRight w:val="0"/>
      <w:marTop w:val="0"/>
      <w:marBottom w:val="0"/>
      <w:divBdr>
        <w:top w:val="none" w:sz="0" w:space="0" w:color="auto"/>
        <w:left w:val="none" w:sz="0" w:space="0" w:color="auto"/>
        <w:bottom w:val="none" w:sz="0" w:space="0" w:color="auto"/>
        <w:right w:val="none" w:sz="0" w:space="0" w:color="auto"/>
      </w:divBdr>
    </w:div>
    <w:div w:id="1030954317">
      <w:bodyDiv w:val="1"/>
      <w:marLeft w:val="0"/>
      <w:marRight w:val="0"/>
      <w:marTop w:val="0"/>
      <w:marBottom w:val="0"/>
      <w:divBdr>
        <w:top w:val="none" w:sz="0" w:space="0" w:color="auto"/>
        <w:left w:val="none" w:sz="0" w:space="0" w:color="auto"/>
        <w:bottom w:val="none" w:sz="0" w:space="0" w:color="auto"/>
        <w:right w:val="none" w:sz="0" w:space="0" w:color="auto"/>
      </w:divBdr>
    </w:div>
    <w:div w:id="1217012138">
      <w:bodyDiv w:val="1"/>
      <w:marLeft w:val="0"/>
      <w:marRight w:val="0"/>
      <w:marTop w:val="0"/>
      <w:marBottom w:val="0"/>
      <w:divBdr>
        <w:top w:val="none" w:sz="0" w:space="0" w:color="auto"/>
        <w:left w:val="none" w:sz="0" w:space="0" w:color="auto"/>
        <w:bottom w:val="none" w:sz="0" w:space="0" w:color="auto"/>
        <w:right w:val="none" w:sz="0" w:space="0" w:color="auto"/>
      </w:divBdr>
      <w:divsChild>
        <w:div w:id="1270159834">
          <w:marLeft w:val="0"/>
          <w:marRight w:val="0"/>
          <w:marTop w:val="0"/>
          <w:marBottom w:val="0"/>
          <w:divBdr>
            <w:top w:val="none" w:sz="0" w:space="0" w:color="auto"/>
            <w:left w:val="none" w:sz="0" w:space="0" w:color="auto"/>
            <w:bottom w:val="none" w:sz="0" w:space="0" w:color="auto"/>
            <w:right w:val="none" w:sz="0" w:space="0" w:color="auto"/>
          </w:divBdr>
          <w:divsChild>
            <w:div w:id="109879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3827">
      <w:bodyDiv w:val="1"/>
      <w:marLeft w:val="0"/>
      <w:marRight w:val="0"/>
      <w:marTop w:val="0"/>
      <w:marBottom w:val="0"/>
      <w:divBdr>
        <w:top w:val="none" w:sz="0" w:space="0" w:color="auto"/>
        <w:left w:val="none" w:sz="0" w:space="0" w:color="auto"/>
        <w:bottom w:val="none" w:sz="0" w:space="0" w:color="auto"/>
        <w:right w:val="none" w:sz="0" w:space="0" w:color="auto"/>
      </w:divBdr>
      <w:divsChild>
        <w:div w:id="1989630707">
          <w:marLeft w:val="0"/>
          <w:marRight w:val="0"/>
          <w:marTop w:val="0"/>
          <w:marBottom w:val="0"/>
          <w:divBdr>
            <w:top w:val="none" w:sz="0" w:space="0" w:color="auto"/>
            <w:left w:val="none" w:sz="0" w:space="0" w:color="auto"/>
            <w:bottom w:val="none" w:sz="0" w:space="0" w:color="auto"/>
            <w:right w:val="none" w:sz="0" w:space="0" w:color="auto"/>
          </w:divBdr>
          <w:divsChild>
            <w:div w:id="965358548">
              <w:marLeft w:val="0"/>
              <w:marRight w:val="0"/>
              <w:marTop w:val="0"/>
              <w:marBottom w:val="0"/>
              <w:divBdr>
                <w:top w:val="none" w:sz="0" w:space="0" w:color="auto"/>
                <w:left w:val="none" w:sz="0" w:space="0" w:color="auto"/>
                <w:bottom w:val="none" w:sz="0" w:space="0" w:color="auto"/>
                <w:right w:val="none" w:sz="0" w:space="0" w:color="auto"/>
              </w:divBdr>
              <w:divsChild>
                <w:div w:id="1639799983">
                  <w:marLeft w:val="0"/>
                  <w:marRight w:val="0"/>
                  <w:marTop w:val="0"/>
                  <w:marBottom w:val="0"/>
                  <w:divBdr>
                    <w:top w:val="none" w:sz="0" w:space="0" w:color="auto"/>
                    <w:left w:val="none" w:sz="0" w:space="0" w:color="auto"/>
                    <w:bottom w:val="none" w:sz="0" w:space="0" w:color="auto"/>
                    <w:right w:val="none" w:sz="0" w:space="0" w:color="auto"/>
                  </w:divBdr>
                  <w:divsChild>
                    <w:div w:id="24827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869064">
      <w:bodyDiv w:val="1"/>
      <w:marLeft w:val="0"/>
      <w:marRight w:val="0"/>
      <w:marTop w:val="0"/>
      <w:marBottom w:val="0"/>
      <w:divBdr>
        <w:top w:val="none" w:sz="0" w:space="0" w:color="auto"/>
        <w:left w:val="none" w:sz="0" w:space="0" w:color="auto"/>
        <w:bottom w:val="none" w:sz="0" w:space="0" w:color="auto"/>
        <w:right w:val="none" w:sz="0" w:space="0" w:color="auto"/>
      </w:divBdr>
      <w:divsChild>
        <w:div w:id="1159157825">
          <w:marLeft w:val="240"/>
          <w:marRight w:val="0"/>
          <w:marTop w:val="0"/>
          <w:marBottom w:val="72"/>
          <w:divBdr>
            <w:top w:val="none" w:sz="0" w:space="0" w:color="auto"/>
            <w:left w:val="none" w:sz="0" w:space="0" w:color="auto"/>
            <w:bottom w:val="none" w:sz="0" w:space="0" w:color="auto"/>
            <w:right w:val="none" w:sz="0" w:space="0" w:color="auto"/>
          </w:divBdr>
        </w:div>
        <w:div w:id="1344433670">
          <w:marLeft w:val="240"/>
          <w:marRight w:val="0"/>
          <w:marTop w:val="72"/>
          <w:marBottom w:val="72"/>
          <w:divBdr>
            <w:top w:val="none" w:sz="0" w:space="0" w:color="auto"/>
            <w:left w:val="none" w:sz="0" w:space="0" w:color="auto"/>
            <w:bottom w:val="none" w:sz="0" w:space="0" w:color="auto"/>
            <w:right w:val="none" w:sz="0" w:space="0" w:color="auto"/>
          </w:divBdr>
        </w:div>
        <w:div w:id="2108844481">
          <w:marLeft w:val="240"/>
          <w:marRight w:val="0"/>
          <w:marTop w:val="0"/>
          <w:marBottom w:val="72"/>
          <w:divBdr>
            <w:top w:val="none" w:sz="0" w:space="0" w:color="auto"/>
            <w:left w:val="none" w:sz="0" w:space="0" w:color="auto"/>
            <w:bottom w:val="none" w:sz="0" w:space="0" w:color="auto"/>
            <w:right w:val="none" w:sz="0" w:space="0" w:color="auto"/>
          </w:divBdr>
        </w:div>
      </w:divsChild>
    </w:div>
    <w:div w:id="1314946647">
      <w:bodyDiv w:val="1"/>
      <w:marLeft w:val="0"/>
      <w:marRight w:val="0"/>
      <w:marTop w:val="0"/>
      <w:marBottom w:val="0"/>
      <w:divBdr>
        <w:top w:val="none" w:sz="0" w:space="0" w:color="auto"/>
        <w:left w:val="none" w:sz="0" w:space="0" w:color="auto"/>
        <w:bottom w:val="none" w:sz="0" w:space="0" w:color="auto"/>
        <w:right w:val="none" w:sz="0" w:space="0" w:color="auto"/>
      </w:divBdr>
      <w:divsChild>
        <w:div w:id="1565529879">
          <w:marLeft w:val="0"/>
          <w:marRight w:val="0"/>
          <w:marTop w:val="0"/>
          <w:marBottom w:val="0"/>
          <w:divBdr>
            <w:top w:val="none" w:sz="0" w:space="0" w:color="auto"/>
            <w:left w:val="none" w:sz="0" w:space="0" w:color="auto"/>
            <w:bottom w:val="none" w:sz="0" w:space="0" w:color="auto"/>
            <w:right w:val="none" w:sz="0" w:space="0" w:color="auto"/>
          </w:divBdr>
        </w:div>
      </w:divsChild>
    </w:div>
    <w:div w:id="1336957731">
      <w:bodyDiv w:val="1"/>
      <w:marLeft w:val="0"/>
      <w:marRight w:val="0"/>
      <w:marTop w:val="0"/>
      <w:marBottom w:val="0"/>
      <w:divBdr>
        <w:top w:val="none" w:sz="0" w:space="0" w:color="auto"/>
        <w:left w:val="none" w:sz="0" w:space="0" w:color="auto"/>
        <w:bottom w:val="none" w:sz="0" w:space="0" w:color="auto"/>
        <w:right w:val="none" w:sz="0" w:space="0" w:color="auto"/>
      </w:divBdr>
      <w:divsChild>
        <w:div w:id="580722626">
          <w:marLeft w:val="240"/>
          <w:marRight w:val="0"/>
          <w:marTop w:val="72"/>
          <w:marBottom w:val="72"/>
          <w:divBdr>
            <w:top w:val="none" w:sz="0" w:space="0" w:color="auto"/>
            <w:left w:val="none" w:sz="0" w:space="0" w:color="auto"/>
            <w:bottom w:val="none" w:sz="0" w:space="0" w:color="auto"/>
            <w:right w:val="none" w:sz="0" w:space="0" w:color="auto"/>
          </w:divBdr>
        </w:div>
        <w:div w:id="1500609894">
          <w:marLeft w:val="240"/>
          <w:marRight w:val="0"/>
          <w:marTop w:val="0"/>
          <w:marBottom w:val="72"/>
          <w:divBdr>
            <w:top w:val="none" w:sz="0" w:space="0" w:color="auto"/>
            <w:left w:val="none" w:sz="0" w:space="0" w:color="auto"/>
            <w:bottom w:val="none" w:sz="0" w:space="0" w:color="auto"/>
            <w:right w:val="none" w:sz="0" w:space="0" w:color="auto"/>
          </w:divBdr>
        </w:div>
        <w:div w:id="1521696508">
          <w:marLeft w:val="240"/>
          <w:marRight w:val="0"/>
          <w:marTop w:val="0"/>
          <w:marBottom w:val="72"/>
          <w:divBdr>
            <w:top w:val="none" w:sz="0" w:space="0" w:color="auto"/>
            <w:left w:val="none" w:sz="0" w:space="0" w:color="auto"/>
            <w:bottom w:val="none" w:sz="0" w:space="0" w:color="auto"/>
            <w:right w:val="none" w:sz="0" w:space="0" w:color="auto"/>
          </w:divBdr>
        </w:div>
      </w:divsChild>
    </w:div>
    <w:div w:id="1621840180">
      <w:bodyDiv w:val="1"/>
      <w:marLeft w:val="0"/>
      <w:marRight w:val="0"/>
      <w:marTop w:val="0"/>
      <w:marBottom w:val="0"/>
      <w:divBdr>
        <w:top w:val="none" w:sz="0" w:space="0" w:color="auto"/>
        <w:left w:val="none" w:sz="0" w:space="0" w:color="auto"/>
        <w:bottom w:val="none" w:sz="0" w:space="0" w:color="auto"/>
        <w:right w:val="none" w:sz="0" w:space="0" w:color="auto"/>
      </w:divBdr>
    </w:div>
    <w:div w:id="1633825242">
      <w:bodyDiv w:val="1"/>
      <w:marLeft w:val="0"/>
      <w:marRight w:val="0"/>
      <w:marTop w:val="0"/>
      <w:marBottom w:val="0"/>
      <w:divBdr>
        <w:top w:val="none" w:sz="0" w:space="0" w:color="auto"/>
        <w:left w:val="none" w:sz="0" w:space="0" w:color="auto"/>
        <w:bottom w:val="none" w:sz="0" w:space="0" w:color="auto"/>
        <w:right w:val="none" w:sz="0" w:space="0" w:color="auto"/>
      </w:divBdr>
      <w:divsChild>
        <w:div w:id="330109585">
          <w:marLeft w:val="0"/>
          <w:marRight w:val="0"/>
          <w:marTop w:val="0"/>
          <w:marBottom w:val="0"/>
          <w:divBdr>
            <w:top w:val="none" w:sz="0" w:space="0" w:color="auto"/>
            <w:left w:val="none" w:sz="0" w:space="0" w:color="auto"/>
            <w:bottom w:val="none" w:sz="0" w:space="0" w:color="auto"/>
            <w:right w:val="none" w:sz="0" w:space="0" w:color="auto"/>
          </w:divBdr>
          <w:divsChild>
            <w:div w:id="188378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632727">
      <w:bodyDiv w:val="1"/>
      <w:marLeft w:val="0"/>
      <w:marRight w:val="0"/>
      <w:marTop w:val="0"/>
      <w:marBottom w:val="0"/>
      <w:divBdr>
        <w:top w:val="none" w:sz="0" w:space="0" w:color="auto"/>
        <w:left w:val="none" w:sz="0" w:space="0" w:color="auto"/>
        <w:bottom w:val="none" w:sz="0" w:space="0" w:color="auto"/>
        <w:right w:val="none" w:sz="0" w:space="0" w:color="auto"/>
      </w:divBdr>
      <w:divsChild>
        <w:div w:id="68386006">
          <w:marLeft w:val="360"/>
          <w:marRight w:val="0"/>
          <w:marTop w:val="0"/>
          <w:marBottom w:val="72"/>
          <w:divBdr>
            <w:top w:val="none" w:sz="0" w:space="0" w:color="auto"/>
            <w:left w:val="none" w:sz="0" w:space="0" w:color="auto"/>
            <w:bottom w:val="none" w:sz="0" w:space="0" w:color="auto"/>
            <w:right w:val="none" w:sz="0" w:space="0" w:color="auto"/>
          </w:divBdr>
        </w:div>
        <w:div w:id="730353242">
          <w:marLeft w:val="360"/>
          <w:marRight w:val="0"/>
          <w:marTop w:val="0"/>
          <w:marBottom w:val="72"/>
          <w:divBdr>
            <w:top w:val="none" w:sz="0" w:space="0" w:color="auto"/>
            <w:left w:val="none" w:sz="0" w:space="0" w:color="auto"/>
            <w:bottom w:val="none" w:sz="0" w:space="0" w:color="auto"/>
            <w:right w:val="none" w:sz="0" w:space="0" w:color="auto"/>
          </w:divBdr>
        </w:div>
        <w:div w:id="970328776">
          <w:marLeft w:val="360"/>
          <w:marRight w:val="0"/>
          <w:marTop w:val="0"/>
          <w:marBottom w:val="72"/>
          <w:divBdr>
            <w:top w:val="none" w:sz="0" w:space="0" w:color="auto"/>
            <w:left w:val="none" w:sz="0" w:space="0" w:color="auto"/>
            <w:bottom w:val="none" w:sz="0" w:space="0" w:color="auto"/>
            <w:right w:val="none" w:sz="0" w:space="0" w:color="auto"/>
          </w:divBdr>
        </w:div>
        <w:div w:id="1024402704">
          <w:marLeft w:val="360"/>
          <w:marRight w:val="0"/>
          <w:marTop w:val="0"/>
          <w:marBottom w:val="72"/>
          <w:divBdr>
            <w:top w:val="none" w:sz="0" w:space="0" w:color="auto"/>
            <w:left w:val="none" w:sz="0" w:space="0" w:color="auto"/>
            <w:bottom w:val="none" w:sz="0" w:space="0" w:color="auto"/>
            <w:right w:val="none" w:sz="0" w:space="0" w:color="auto"/>
          </w:divBdr>
        </w:div>
        <w:div w:id="1952928949">
          <w:marLeft w:val="360"/>
          <w:marRight w:val="0"/>
          <w:marTop w:val="0"/>
          <w:marBottom w:val="72"/>
          <w:divBdr>
            <w:top w:val="none" w:sz="0" w:space="0" w:color="auto"/>
            <w:left w:val="none" w:sz="0" w:space="0" w:color="auto"/>
            <w:bottom w:val="none" w:sz="0" w:space="0" w:color="auto"/>
            <w:right w:val="none" w:sz="0" w:space="0" w:color="auto"/>
          </w:divBdr>
        </w:div>
        <w:div w:id="1981961419">
          <w:marLeft w:val="360"/>
          <w:marRight w:val="0"/>
          <w:marTop w:val="72"/>
          <w:marBottom w:val="72"/>
          <w:divBdr>
            <w:top w:val="none" w:sz="0" w:space="0" w:color="auto"/>
            <w:left w:val="none" w:sz="0" w:space="0" w:color="auto"/>
            <w:bottom w:val="none" w:sz="0" w:space="0" w:color="auto"/>
            <w:right w:val="none" w:sz="0" w:space="0" w:color="auto"/>
          </w:divBdr>
        </w:div>
      </w:divsChild>
    </w:div>
    <w:div w:id="1763796700">
      <w:bodyDiv w:val="1"/>
      <w:marLeft w:val="0"/>
      <w:marRight w:val="0"/>
      <w:marTop w:val="0"/>
      <w:marBottom w:val="0"/>
      <w:divBdr>
        <w:top w:val="none" w:sz="0" w:space="0" w:color="auto"/>
        <w:left w:val="none" w:sz="0" w:space="0" w:color="auto"/>
        <w:bottom w:val="none" w:sz="0" w:space="0" w:color="auto"/>
        <w:right w:val="none" w:sz="0" w:space="0" w:color="auto"/>
      </w:divBdr>
    </w:div>
    <w:div w:id="1790079739">
      <w:bodyDiv w:val="1"/>
      <w:marLeft w:val="0"/>
      <w:marRight w:val="0"/>
      <w:marTop w:val="0"/>
      <w:marBottom w:val="0"/>
      <w:divBdr>
        <w:top w:val="none" w:sz="0" w:space="0" w:color="auto"/>
        <w:left w:val="none" w:sz="0" w:space="0" w:color="auto"/>
        <w:bottom w:val="none" w:sz="0" w:space="0" w:color="auto"/>
        <w:right w:val="none" w:sz="0" w:space="0" w:color="auto"/>
      </w:divBdr>
    </w:div>
    <w:div w:id="1805155417">
      <w:bodyDiv w:val="1"/>
      <w:marLeft w:val="0"/>
      <w:marRight w:val="0"/>
      <w:marTop w:val="0"/>
      <w:marBottom w:val="0"/>
      <w:divBdr>
        <w:top w:val="none" w:sz="0" w:space="0" w:color="auto"/>
        <w:left w:val="none" w:sz="0" w:space="0" w:color="auto"/>
        <w:bottom w:val="none" w:sz="0" w:space="0" w:color="auto"/>
        <w:right w:val="none" w:sz="0" w:space="0" w:color="auto"/>
      </w:divBdr>
      <w:divsChild>
        <w:div w:id="1314945672">
          <w:marLeft w:val="0"/>
          <w:marRight w:val="0"/>
          <w:marTop w:val="0"/>
          <w:marBottom w:val="0"/>
          <w:divBdr>
            <w:top w:val="none" w:sz="0" w:space="0" w:color="auto"/>
            <w:left w:val="none" w:sz="0" w:space="0" w:color="auto"/>
            <w:bottom w:val="none" w:sz="0" w:space="0" w:color="auto"/>
            <w:right w:val="none" w:sz="0" w:space="0" w:color="auto"/>
          </w:divBdr>
          <w:divsChild>
            <w:div w:id="149298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139610">
      <w:bodyDiv w:val="1"/>
      <w:marLeft w:val="0"/>
      <w:marRight w:val="0"/>
      <w:marTop w:val="0"/>
      <w:marBottom w:val="0"/>
      <w:divBdr>
        <w:top w:val="none" w:sz="0" w:space="0" w:color="auto"/>
        <w:left w:val="none" w:sz="0" w:space="0" w:color="auto"/>
        <w:bottom w:val="none" w:sz="0" w:space="0" w:color="auto"/>
        <w:right w:val="none" w:sz="0" w:space="0" w:color="auto"/>
      </w:divBdr>
      <w:divsChild>
        <w:div w:id="189270933">
          <w:marLeft w:val="0"/>
          <w:marRight w:val="0"/>
          <w:marTop w:val="0"/>
          <w:marBottom w:val="0"/>
          <w:divBdr>
            <w:top w:val="none" w:sz="0" w:space="0" w:color="auto"/>
            <w:left w:val="none" w:sz="0" w:space="0" w:color="auto"/>
            <w:bottom w:val="none" w:sz="0" w:space="0" w:color="auto"/>
            <w:right w:val="none" w:sz="0" w:space="0" w:color="auto"/>
          </w:divBdr>
          <w:divsChild>
            <w:div w:id="1668903664">
              <w:marLeft w:val="0"/>
              <w:marRight w:val="0"/>
              <w:marTop w:val="0"/>
              <w:marBottom w:val="0"/>
              <w:divBdr>
                <w:top w:val="none" w:sz="0" w:space="0" w:color="auto"/>
                <w:left w:val="none" w:sz="0" w:space="0" w:color="auto"/>
                <w:bottom w:val="none" w:sz="0" w:space="0" w:color="auto"/>
                <w:right w:val="none" w:sz="0" w:space="0" w:color="auto"/>
              </w:divBdr>
              <w:divsChild>
                <w:div w:id="3380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399457">
      <w:bodyDiv w:val="1"/>
      <w:marLeft w:val="0"/>
      <w:marRight w:val="0"/>
      <w:marTop w:val="0"/>
      <w:marBottom w:val="0"/>
      <w:divBdr>
        <w:top w:val="none" w:sz="0" w:space="0" w:color="auto"/>
        <w:left w:val="none" w:sz="0" w:space="0" w:color="auto"/>
        <w:bottom w:val="none" w:sz="0" w:space="0" w:color="auto"/>
        <w:right w:val="none" w:sz="0" w:space="0" w:color="auto"/>
      </w:divBdr>
    </w:div>
    <w:div w:id="1994871677">
      <w:bodyDiv w:val="1"/>
      <w:marLeft w:val="0"/>
      <w:marRight w:val="0"/>
      <w:marTop w:val="0"/>
      <w:marBottom w:val="0"/>
      <w:divBdr>
        <w:top w:val="none" w:sz="0" w:space="0" w:color="auto"/>
        <w:left w:val="none" w:sz="0" w:space="0" w:color="auto"/>
        <w:bottom w:val="none" w:sz="0" w:space="0" w:color="auto"/>
        <w:right w:val="none" w:sz="0" w:space="0" w:color="auto"/>
      </w:divBdr>
    </w:div>
    <w:div w:id="2015759096">
      <w:bodyDiv w:val="1"/>
      <w:marLeft w:val="0"/>
      <w:marRight w:val="0"/>
      <w:marTop w:val="0"/>
      <w:marBottom w:val="0"/>
      <w:divBdr>
        <w:top w:val="none" w:sz="0" w:space="0" w:color="auto"/>
        <w:left w:val="none" w:sz="0" w:space="0" w:color="auto"/>
        <w:bottom w:val="none" w:sz="0" w:space="0" w:color="auto"/>
        <w:right w:val="none" w:sz="0" w:space="0" w:color="auto"/>
      </w:divBdr>
    </w:div>
    <w:div w:id="204107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5BC815-9AA6-40B2-8F6B-3AC97A43E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8698</Words>
  <Characters>52188</Characters>
  <Application>Microsoft Office Word</Application>
  <DocSecurity>0</DocSecurity>
  <Lines>434</Lines>
  <Paragraphs>121</Paragraphs>
  <ScaleCrop>false</ScaleCrop>
  <HeadingPairs>
    <vt:vector size="2" baseType="variant">
      <vt:variant>
        <vt:lpstr>Tytuł</vt:lpstr>
      </vt:variant>
      <vt:variant>
        <vt:i4>1</vt:i4>
      </vt:variant>
    </vt:vector>
  </HeadingPairs>
  <TitlesOfParts>
    <vt:vector size="1" baseType="lpstr">
      <vt:lpstr>SIWZ</vt:lpstr>
    </vt:vector>
  </TitlesOfParts>
  <Company>URZAD GMINY</Company>
  <LinksUpToDate>false</LinksUpToDate>
  <CharactersWithSpaces>60765</CharactersWithSpaces>
  <SharedDoc>false</SharedDoc>
  <HLinks>
    <vt:vector size="48" baseType="variant">
      <vt:variant>
        <vt:i4>2031709</vt:i4>
      </vt:variant>
      <vt:variant>
        <vt:i4>21</vt:i4>
      </vt:variant>
      <vt:variant>
        <vt:i4>0</vt:i4>
      </vt:variant>
      <vt:variant>
        <vt:i4>5</vt:i4>
      </vt:variant>
      <vt:variant>
        <vt:lpwstr>https://www.portalzp.pl/kody-cpv/szczegoly/roboty-budowlane-wykonczeniowe-pozostale-7154/</vt:lpwstr>
      </vt:variant>
      <vt:variant>
        <vt:lpwstr/>
      </vt:variant>
      <vt:variant>
        <vt:i4>6553714</vt:i4>
      </vt:variant>
      <vt:variant>
        <vt:i4>18</vt:i4>
      </vt:variant>
      <vt:variant>
        <vt:i4>0</vt:i4>
      </vt:variant>
      <vt:variant>
        <vt:i4>5</vt:i4>
      </vt:variant>
      <vt:variant>
        <vt:lpwstr>https://www.portalzp.pl/kody-cpv/szczegoly/pokrywanie-podlog-i-scian-7124/</vt:lpwstr>
      </vt:variant>
      <vt:variant>
        <vt:lpwstr/>
      </vt:variant>
      <vt:variant>
        <vt:i4>6684798</vt:i4>
      </vt:variant>
      <vt:variant>
        <vt:i4>15</vt:i4>
      </vt:variant>
      <vt:variant>
        <vt:i4>0</vt:i4>
      </vt:variant>
      <vt:variant>
        <vt:i4>5</vt:i4>
      </vt:variant>
      <vt:variant>
        <vt:lpwstr>https://www.portalzp.pl/kody-cpv/szczegoly/roboty-murowe-6999/</vt:lpwstr>
      </vt:variant>
      <vt:variant>
        <vt:lpwstr/>
      </vt:variant>
      <vt:variant>
        <vt:i4>1966090</vt:i4>
      </vt:variant>
      <vt:variant>
        <vt:i4>12</vt:i4>
      </vt:variant>
      <vt:variant>
        <vt:i4>0</vt:i4>
      </vt:variant>
      <vt:variant>
        <vt:i4>5</vt:i4>
      </vt:variant>
      <vt:variant>
        <vt:lpwstr>https://www.portalzp.pl/kody-cpv/szczegoly/roboty-w-zakresie-zakladania-stolarki-budowlanej-oraz-roboty-ciesielskie-7098/</vt:lpwstr>
      </vt:variant>
      <vt:variant>
        <vt:lpwstr/>
      </vt:variant>
      <vt:variant>
        <vt:i4>5046299</vt:i4>
      </vt:variant>
      <vt:variant>
        <vt:i4>9</vt:i4>
      </vt:variant>
      <vt:variant>
        <vt:i4>0</vt:i4>
      </vt:variant>
      <vt:variant>
        <vt:i4>5</vt:i4>
      </vt:variant>
      <vt:variant>
        <vt:lpwstr>https://www.portalzp.pl/kody-cpv/szczegoly/roboty-wykonczeniowe-w-zakresie-obiektow-budowlanych-7096/</vt:lpwstr>
      </vt:variant>
      <vt:variant>
        <vt:lpwstr/>
      </vt:variant>
      <vt:variant>
        <vt:i4>5963780</vt:i4>
      </vt:variant>
      <vt:variant>
        <vt:i4>6</vt:i4>
      </vt:variant>
      <vt:variant>
        <vt:i4>0</vt:i4>
      </vt:variant>
      <vt:variant>
        <vt:i4>5</vt:i4>
      </vt:variant>
      <vt:variant>
        <vt:lpwstr>https://www.portalzp.pl/kody-cpv/szczegoly/roboty-przy-wznoszeniu-rusztowan-6967/</vt:lpwstr>
      </vt:variant>
      <vt:variant>
        <vt:lpwstr/>
      </vt:variant>
      <vt:variant>
        <vt:i4>589900</vt:i4>
      </vt:variant>
      <vt:variant>
        <vt:i4>3</vt:i4>
      </vt:variant>
      <vt:variant>
        <vt:i4>0</vt:i4>
      </vt:variant>
      <vt:variant>
        <vt:i4>5</vt:i4>
      </vt:variant>
      <vt:variant>
        <vt:lpwstr>https://www.portalzp.pl/kody-cpv/szczegoly/roboty-budowlane-6346/</vt:lpwstr>
      </vt:variant>
      <vt:variant>
        <vt:lpwstr/>
      </vt:variant>
      <vt:variant>
        <vt:i4>589900</vt:i4>
      </vt:variant>
      <vt:variant>
        <vt:i4>0</vt:i4>
      </vt:variant>
      <vt:variant>
        <vt:i4>0</vt:i4>
      </vt:variant>
      <vt:variant>
        <vt:i4>5</vt:i4>
      </vt:variant>
      <vt:variant>
        <vt:lpwstr>https://www.portalzp.pl/kody-cpv/szczegoly/roboty-budowlane-6346/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subject/>
  <dc:creator>HSJ</dc:creator>
  <cp:keywords/>
  <dc:description/>
  <cp:lastModifiedBy>Joanna</cp:lastModifiedBy>
  <cp:revision>2</cp:revision>
  <cp:lastPrinted>2018-02-21T11:24:00Z</cp:lastPrinted>
  <dcterms:created xsi:type="dcterms:W3CDTF">2018-02-21T12:45:00Z</dcterms:created>
  <dcterms:modified xsi:type="dcterms:W3CDTF">2018-02-21T12:45:00Z</dcterms:modified>
</cp:coreProperties>
</file>